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9E" w:rsidRPr="0006489E" w:rsidRDefault="0006489E" w:rsidP="00064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489E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ОБРАЗАЦ СТРУКТУРЕ</w:t>
      </w:r>
      <w:proofErr w:type="gramStart"/>
      <w:r w:rsidRPr="0006489E">
        <w:rPr>
          <w:rFonts w:ascii="Times New Roman" w:eastAsia="Times New Roman" w:hAnsi="Times New Roman" w:cs="Times New Roman"/>
          <w:b/>
          <w:bCs/>
          <w:sz w:val="24"/>
          <w:szCs w:val="24"/>
        </w:rPr>
        <w:t>  ЦЕНА</w:t>
      </w:r>
      <w:proofErr w:type="gramEnd"/>
    </w:p>
    <w:p w:rsidR="00054073" w:rsidRPr="00054073" w:rsidRDefault="0006489E" w:rsidP="00054073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06489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1.</w:t>
      </w:r>
      <w:r w:rsidRPr="0006489E">
        <w:rPr>
          <w:rFonts w:ascii="Times New Roman" w:eastAsia="Times New Roman" w:hAnsi="Times New Roman" w:cs="Times New Roman"/>
          <w:b/>
          <w:bCs/>
          <w:sz w:val="14"/>
          <w:szCs w:val="14"/>
          <w:lang w:val="sr-Cyrl-CS"/>
        </w:rPr>
        <w:t xml:space="preserve">     </w:t>
      </w:r>
      <w:r w:rsidRPr="0006489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Јединична цена </w:t>
      </w:r>
      <w:r w:rsidRPr="000648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kWh </w:t>
      </w:r>
      <w:r w:rsidRPr="0006489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за мест</w:t>
      </w:r>
      <w:r w:rsidR="00054073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06489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примопредаје. </w:t>
      </w:r>
    </w:p>
    <w:tbl>
      <w:tblPr>
        <w:tblW w:w="10818" w:type="dxa"/>
        <w:tblCellMar>
          <w:left w:w="0" w:type="dxa"/>
          <w:right w:w="0" w:type="dxa"/>
        </w:tblCellMar>
        <w:tblLook w:val="04A0"/>
      </w:tblPr>
      <w:tblGrid>
        <w:gridCol w:w="1995"/>
        <w:gridCol w:w="1632"/>
        <w:gridCol w:w="1799"/>
        <w:gridCol w:w="1972"/>
        <w:gridCol w:w="1530"/>
        <w:gridCol w:w="1890"/>
      </w:tblGrid>
      <w:tr w:rsidR="0006489E" w:rsidRPr="0006489E" w:rsidTr="0006489E">
        <w:trPr>
          <w:trHeight w:val="1851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Предмет набавке</w:t>
            </w:r>
          </w:p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6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Укупна процењена количина</w:t>
            </w:r>
          </w:p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(kWh)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Јединична цена</w:t>
            </w:r>
          </w:p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без </w:t>
            </w: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 ПДВ-а (дин.)</w:t>
            </w:r>
          </w:p>
        </w:tc>
        <w:tc>
          <w:tcPr>
            <w:tcW w:w="19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 </w:t>
            </w:r>
          </w:p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Укупна </w:t>
            </w:r>
          </w:p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цена  без ПДВ-а </w:t>
            </w:r>
          </w:p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(дин.)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Јединична цена</w:t>
            </w:r>
          </w:p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са ПДВ-ом (дин.)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Укупна цена </w:t>
            </w:r>
          </w:p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са ПДВ-ом (дин.)</w:t>
            </w:r>
          </w:p>
        </w:tc>
      </w:tr>
      <w:tr w:rsidR="0006489E" w:rsidRPr="0006489E" w:rsidTr="0006489E">
        <w:trPr>
          <w:trHeight w:val="243"/>
        </w:trPr>
        <w:tc>
          <w:tcPr>
            <w:tcW w:w="19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6</w:t>
            </w:r>
          </w:p>
        </w:tc>
      </w:tr>
      <w:tr w:rsidR="0006489E" w:rsidRPr="0006489E" w:rsidTr="00E72FBE">
        <w:trPr>
          <w:trHeight w:val="897"/>
        </w:trPr>
        <w:tc>
          <w:tcPr>
            <w:tcW w:w="19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Активна енергија</w:t>
            </w:r>
          </w:p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(ВТ)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54073" w:rsidP="00273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73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  <w:r w:rsidR="0006489E"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 </w:t>
            </w:r>
          </w:p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 </w:t>
            </w:r>
          </w:p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 </w:t>
            </w:r>
          </w:p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 </w:t>
            </w:r>
          </w:p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 </w:t>
            </w:r>
          </w:p>
        </w:tc>
      </w:tr>
      <w:tr w:rsidR="0006489E" w:rsidRPr="0006489E" w:rsidTr="0006489E">
        <w:trPr>
          <w:trHeight w:val="672"/>
        </w:trPr>
        <w:tc>
          <w:tcPr>
            <w:tcW w:w="19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Активна енергија</w:t>
            </w:r>
          </w:p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(НТ)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54073" w:rsidRDefault="0006489E" w:rsidP="000540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054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35.000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 </w:t>
            </w:r>
          </w:p>
        </w:tc>
      </w:tr>
      <w:tr w:rsidR="0006489E" w:rsidRPr="0006489E" w:rsidTr="0006489E">
        <w:trPr>
          <w:trHeight w:val="603"/>
        </w:trPr>
        <w:tc>
          <w:tcPr>
            <w:tcW w:w="542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9E" w:rsidRPr="0006489E" w:rsidRDefault="0006489E" w:rsidP="000648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9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 </w:t>
            </w:r>
          </w:p>
        </w:tc>
      </w:tr>
    </w:tbl>
    <w:p w:rsidR="0006489E" w:rsidRPr="0006489E" w:rsidRDefault="0006489E" w:rsidP="000648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489E" w:rsidRPr="0006489E" w:rsidRDefault="0006489E" w:rsidP="0006489E">
      <w:pPr>
        <w:autoSpaceDE w:val="0"/>
        <w:autoSpaceDN w:val="0"/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48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Упутство</w:t>
      </w:r>
      <w:proofErr w:type="spellEnd"/>
      <w:r w:rsidRPr="000648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о </w:t>
      </w:r>
      <w:proofErr w:type="spellStart"/>
      <w:r w:rsidRPr="000648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попуњавању</w:t>
      </w:r>
      <w:proofErr w:type="spellEnd"/>
      <w:r w:rsidRPr="000648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648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обрасца</w:t>
      </w:r>
      <w:proofErr w:type="spellEnd"/>
      <w:r w:rsidRPr="000648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06489E" w:rsidRPr="0006489E" w:rsidRDefault="0006489E" w:rsidP="0006489E">
      <w:pPr>
        <w:autoSpaceDE w:val="0"/>
        <w:autoSpaceDN w:val="0"/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89E">
        <w:rPr>
          <w:rFonts w:ascii="Times New Roman" w:eastAsia="Times New Roman" w:hAnsi="Times New Roman" w:cs="Times New Roman"/>
          <w:sz w:val="24"/>
          <w:szCs w:val="24"/>
          <w:lang w:val="ru-RU"/>
        </w:rPr>
        <w:t>•</w:t>
      </w:r>
      <w:r w:rsidRPr="0006489E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       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У колони 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3 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- уписати јединичну цену без ПДВ- а; </w:t>
      </w:r>
    </w:p>
    <w:p w:rsidR="0006489E" w:rsidRPr="0006489E" w:rsidRDefault="0006489E" w:rsidP="0006489E">
      <w:pPr>
        <w:autoSpaceDE w:val="0"/>
        <w:autoSpaceDN w:val="0"/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89E">
        <w:rPr>
          <w:rFonts w:ascii="Times New Roman" w:eastAsia="Times New Roman" w:hAnsi="Times New Roman" w:cs="Times New Roman"/>
          <w:sz w:val="24"/>
          <w:szCs w:val="24"/>
          <w:lang w:val="ru-RU"/>
        </w:rPr>
        <w:t>•</w:t>
      </w:r>
      <w:r w:rsidRPr="0006489E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       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У колони 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4 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- уписати 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</w:rPr>
        <w:t>укупну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цену 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</w:rPr>
        <w:t>без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ПДВ-а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</w:rPr>
        <w:t>, за процењене количине;</w:t>
      </w:r>
    </w:p>
    <w:p w:rsidR="0006489E" w:rsidRPr="0006489E" w:rsidRDefault="0006489E" w:rsidP="0006489E">
      <w:pPr>
        <w:autoSpaceDE w:val="0"/>
        <w:autoSpaceDN w:val="0"/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89E">
        <w:rPr>
          <w:rFonts w:ascii="Times New Roman" w:eastAsia="Times New Roman" w:hAnsi="Times New Roman" w:cs="Times New Roman"/>
          <w:sz w:val="24"/>
          <w:szCs w:val="24"/>
          <w:lang w:val="ru-RU"/>
        </w:rPr>
        <w:t>•</w:t>
      </w:r>
      <w:r w:rsidRPr="0006489E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       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У колони 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5 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- уписати 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</w:rPr>
        <w:t>јединичну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цену са ПДВ-ом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</w:p>
    <w:p w:rsidR="0006489E" w:rsidRPr="0006489E" w:rsidRDefault="0006489E" w:rsidP="0006489E">
      <w:pPr>
        <w:autoSpaceDE w:val="0"/>
        <w:autoSpaceDN w:val="0"/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89E">
        <w:rPr>
          <w:rFonts w:ascii="Times New Roman" w:eastAsia="Times New Roman" w:hAnsi="Times New Roman" w:cs="Times New Roman"/>
          <w:sz w:val="24"/>
          <w:szCs w:val="24"/>
          <w:lang w:val="ru-RU"/>
        </w:rPr>
        <w:t>•</w:t>
      </w:r>
      <w:r w:rsidRPr="0006489E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       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 колони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6 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- уписати укупну цену са ПДВ-ом, за процењене количине,</w:t>
      </w:r>
    </w:p>
    <w:p w:rsidR="0006489E" w:rsidRPr="0006489E" w:rsidRDefault="0006489E" w:rsidP="0006489E">
      <w:pPr>
        <w:autoSpaceDE w:val="0"/>
        <w:autoSpaceDN w:val="0"/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89E">
        <w:rPr>
          <w:rFonts w:ascii="Times New Roman" w:eastAsia="Times New Roman" w:hAnsi="Times New Roman" w:cs="Times New Roman"/>
          <w:sz w:val="24"/>
          <w:szCs w:val="24"/>
          <w:lang w:val="ru-RU"/>
        </w:rPr>
        <w:t>•</w:t>
      </w:r>
      <w:r w:rsidRPr="0006489E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        </w:t>
      </w:r>
      <w:r w:rsidRPr="0006489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У ред УКУПНО сабрати колоне 4 и 6. </w:t>
      </w:r>
    </w:p>
    <w:p w:rsidR="005F1E6F" w:rsidRPr="005F1E6F" w:rsidRDefault="005F1E6F" w:rsidP="005F1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E6F">
        <w:rPr>
          <w:rFonts w:ascii="Times New Roman" w:eastAsia="Times New Roman" w:hAnsi="Times New Roman" w:cs="Times New Roman"/>
          <w:sz w:val="24"/>
          <w:szCs w:val="24"/>
          <w:lang w:val="sr-Cyrl-CS"/>
        </w:rPr>
        <w:t>Јединична цена kWh обухвата цену испоручене електричне енергије, трошак балансирања и све остале зависне трошкове.</w:t>
      </w:r>
    </w:p>
    <w:p w:rsidR="005F1E6F" w:rsidRPr="005F1E6F" w:rsidRDefault="005F1E6F" w:rsidP="005F1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E6F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5F1E6F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     </w:t>
      </w:r>
      <w:r w:rsidRPr="005F1E6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Трошкови приступа систему за дистрибуцију електричне енергије: </w:t>
      </w:r>
      <w:r w:rsidRPr="005F1E6F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Према важећ</w:t>
      </w:r>
      <w:r w:rsidRPr="005F1E6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F1E6F">
        <w:rPr>
          <w:rFonts w:ascii="Times New Roman" w:eastAsia="Times New Roman" w:hAnsi="Times New Roman" w:cs="Times New Roman"/>
          <w:sz w:val="24"/>
          <w:szCs w:val="24"/>
          <w:lang w:val="sr-Cyrl-CS"/>
        </w:rPr>
        <w:t>м Одлукама о цени приступа систему за дистрибуцију електричне енергије (у периоду обрачуна), на дистрибутивном подручју Привредног друштва за дистрибуцију електричне енергије, а на које је прибављена сагласност Агенције за енергетику Републике Србије и које су објављене у Службеном гласнику Републике Србије</w:t>
      </w:r>
      <w:r w:rsidRPr="005F1E6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1E6F" w:rsidRPr="005F1E6F" w:rsidRDefault="005F1E6F" w:rsidP="005F1E6F">
      <w:p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E6F">
        <w:rPr>
          <w:rFonts w:ascii="Times New Roman" w:eastAsia="Times New Roman" w:hAnsi="Times New Roman" w:cs="Times New Roman"/>
          <w:sz w:val="10"/>
          <w:szCs w:val="10"/>
        </w:rPr>
        <w:lastRenderedPageBreak/>
        <w:t> </w:t>
      </w:r>
    </w:p>
    <w:p w:rsidR="005F1E6F" w:rsidRPr="005F1E6F" w:rsidRDefault="005F1E6F" w:rsidP="005F1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E6F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5F1E6F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     </w:t>
      </w:r>
      <w:r w:rsidRPr="005F1E6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Трошкови накнаде за подстицај повлашћених произвођача електричне енергије: </w:t>
      </w:r>
      <w:r w:rsidRPr="005F1E6F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складу са одлукама Владе Републике Србије о мерама подстицања за повлашћене произвођаче електричне енергије</w:t>
      </w:r>
      <w:r w:rsidRPr="005F1E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1E6F" w:rsidRPr="005F1E6F" w:rsidRDefault="005F1E6F" w:rsidP="005F1E6F">
      <w:pPr>
        <w:spacing w:before="100" w:beforeAutospacing="1" w:after="100" w:afterAutospacing="1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E6F">
        <w:rPr>
          <w:rFonts w:ascii="Times New Roman" w:eastAsia="Times New Roman" w:hAnsi="Times New Roman" w:cs="Times New Roman"/>
          <w:sz w:val="10"/>
          <w:szCs w:val="10"/>
        </w:rPr>
        <w:t> </w:t>
      </w:r>
    </w:p>
    <w:p w:rsidR="005F1E6F" w:rsidRDefault="005F1E6F" w:rsidP="005F1E6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E6F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5F1E6F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     </w:t>
      </w:r>
      <w:r w:rsidRPr="005F1E6F">
        <w:rPr>
          <w:rFonts w:ascii="Times New Roman" w:eastAsia="Times New Roman" w:hAnsi="Times New Roman" w:cs="Times New Roman"/>
          <w:b/>
          <w:bCs/>
          <w:sz w:val="24"/>
          <w:szCs w:val="24"/>
        </w:rPr>
        <w:t>Aкцизе за утрошену електричну енергију:</w:t>
      </w:r>
      <w:r w:rsidRPr="005F1E6F">
        <w:rPr>
          <w:rFonts w:ascii="Times New Roman" w:eastAsia="Times New Roman" w:hAnsi="Times New Roman" w:cs="Times New Roman"/>
          <w:sz w:val="24"/>
          <w:szCs w:val="24"/>
        </w:rPr>
        <w:t xml:space="preserve"> Основица за обрачун акцизе на електричну енергију чини цена електричне енергије у коју се урачунавају сви трошкови који су директно везани за испоручену електричну енергију, а у складу са законом којим се уређује област енергетике.</w:t>
      </w:r>
    </w:p>
    <w:p w:rsidR="005F1E6F" w:rsidRPr="005F1E6F" w:rsidRDefault="005F1E6F" w:rsidP="005F1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E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sr-Cyrl-CS"/>
        </w:rPr>
        <w:t xml:space="preserve">Напомена: </w:t>
      </w:r>
    </w:p>
    <w:p w:rsidR="005F1E6F" w:rsidRPr="005F1E6F" w:rsidRDefault="005F1E6F" w:rsidP="005F1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E6F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>Понуђену јединачну цену исказати на две децимале.</w:t>
      </w:r>
    </w:p>
    <w:p w:rsidR="005F1E6F" w:rsidRPr="005F1E6F" w:rsidRDefault="005F1E6F" w:rsidP="005F1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E6F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>Сагласност на примену начина обрачуна наведених у тачкама 2. 3. и 4. овог образца верификује понуђач својим потписом на овом обрасцу.</w:t>
      </w:r>
    </w:p>
    <w:p w:rsidR="00734C9D" w:rsidRDefault="00734C9D">
      <w:pPr>
        <w:rPr>
          <w:rFonts w:ascii="Times New Roman" w:hAnsi="Times New Roman" w:cs="Times New Roman"/>
        </w:rPr>
      </w:pPr>
    </w:p>
    <w:p w:rsidR="007352F6" w:rsidRDefault="007352F6">
      <w:pPr>
        <w:rPr>
          <w:rFonts w:ascii="Times New Roman" w:hAnsi="Times New Roman" w:cs="Times New Roman"/>
        </w:rPr>
      </w:pPr>
    </w:p>
    <w:p w:rsidR="007352F6" w:rsidRPr="005F1E6F" w:rsidRDefault="007352F6" w:rsidP="007352F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E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 xml:space="preserve">   </w:t>
      </w:r>
      <w:r w:rsidRPr="005F1E6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Датум:</w:t>
      </w:r>
      <w:r w:rsidRPr="005F1E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_</w:t>
      </w:r>
      <w:r w:rsidRPr="005F1E6F"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r w:rsidRPr="005F1E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 xml:space="preserve">__                          </w:t>
      </w:r>
      <w:r w:rsidRPr="005F1E6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М.П.</w:t>
      </w:r>
      <w:r w:rsidRPr="005F1E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 xml:space="preserve">                </w:t>
      </w:r>
      <w:r w:rsidRPr="005F1E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 xml:space="preserve">  </w:t>
      </w:r>
      <w:r w:rsidRPr="005F1E6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Понуђач</w:t>
      </w:r>
      <w:r w:rsidRPr="005F1E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_______________________</w:t>
      </w:r>
    </w:p>
    <w:p w:rsidR="007352F6" w:rsidRPr="007352F6" w:rsidRDefault="007352F6">
      <w:pPr>
        <w:rPr>
          <w:rFonts w:ascii="Times New Roman" w:hAnsi="Times New Roman" w:cs="Times New Roman"/>
        </w:rPr>
      </w:pPr>
    </w:p>
    <w:sectPr w:rsidR="007352F6" w:rsidRPr="007352F6" w:rsidSect="00064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6489E"/>
    <w:rsid w:val="00054073"/>
    <w:rsid w:val="0006489E"/>
    <w:rsid w:val="00273EC2"/>
    <w:rsid w:val="0028675C"/>
    <w:rsid w:val="003043EC"/>
    <w:rsid w:val="00597CBF"/>
    <w:rsid w:val="005F1E6F"/>
    <w:rsid w:val="00601306"/>
    <w:rsid w:val="006904D3"/>
    <w:rsid w:val="006A7F91"/>
    <w:rsid w:val="00734C9D"/>
    <w:rsid w:val="007352F6"/>
    <w:rsid w:val="00882750"/>
    <w:rsid w:val="00997DA3"/>
    <w:rsid w:val="00BA7FE6"/>
    <w:rsid w:val="00D52D20"/>
    <w:rsid w:val="00E242B4"/>
    <w:rsid w:val="00E72FBE"/>
    <w:rsid w:val="00F30885"/>
    <w:rsid w:val="00F7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2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4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vodovod</dc:creator>
  <cp:lastModifiedBy>Sale</cp:lastModifiedBy>
  <cp:revision>2</cp:revision>
  <dcterms:created xsi:type="dcterms:W3CDTF">2022-07-18T08:26:00Z</dcterms:created>
  <dcterms:modified xsi:type="dcterms:W3CDTF">2022-07-18T08:26:00Z</dcterms:modified>
</cp:coreProperties>
</file>