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43" w:rsidRPr="00294043" w:rsidRDefault="00294043" w:rsidP="00294043">
      <w:pPr>
        <w:shd w:val="clear" w:color="auto" w:fill="D9D9D9"/>
        <w:spacing w:after="0" w:line="276" w:lineRule="auto"/>
        <w:jc w:val="center"/>
        <w:rPr>
          <w:rFonts w:ascii="Arial Black" w:eastAsia="Times New Roman" w:hAnsi="Arial Black" w:cs="Arial"/>
          <w:b/>
          <w:bCs/>
          <w:iCs/>
          <w:lang w:val="ru-RU"/>
        </w:rPr>
      </w:pPr>
      <w:r w:rsidRPr="00294043">
        <w:rPr>
          <w:rFonts w:ascii="Arial Black" w:eastAsia="Times New Roman" w:hAnsi="Arial Black" w:cs="Arial"/>
          <w:b/>
          <w:bCs/>
          <w:iCs/>
          <w:lang w:val="ru-RU"/>
        </w:rPr>
        <w:t>МОДЕЛ ОКВИРНОГ СПОРАЗУМА</w:t>
      </w:r>
    </w:p>
    <w:p w:rsidR="00294043" w:rsidRPr="00294043" w:rsidRDefault="00294043" w:rsidP="00294043">
      <w:pPr>
        <w:shd w:val="clear" w:color="auto" w:fill="D9D9D9"/>
        <w:spacing w:after="0" w:line="276" w:lineRule="auto"/>
        <w:jc w:val="center"/>
        <w:rPr>
          <w:rFonts w:ascii="Arial Black" w:eastAsia="Times New Roman" w:hAnsi="Arial Black" w:cs="Arial"/>
          <w:b/>
          <w:bCs/>
          <w:iCs/>
          <w:lang w:val="ru-RU"/>
        </w:rPr>
      </w:pPr>
      <w:r w:rsidRPr="00294043">
        <w:rPr>
          <w:rFonts w:ascii="Arial Black" w:eastAsia="Times New Roman" w:hAnsi="Arial Black" w:cs="Arial"/>
          <w:b/>
          <w:bCs/>
          <w:iCs/>
          <w:lang w:val="ru-RU"/>
        </w:rPr>
        <w:t>ЗА НАБАВКУ УСЛУГА</w:t>
      </w:r>
    </w:p>
    <w:p w:rsidR="00294043" w:rsidRPr="008F0C53" w:rsidRDefault="00294043" w:rsidP="00294043">
      <w:pPr>
        <w:shd w:val="clear" w:color="auto" w:fill="D9D9D9"/>
        <w:spacing w:after="0" w:line="276" w:lineRule="auto"/>
        <w:jc w:val="center"/>
        <w:rPr>
          <w:rFonts w:ascii="Arial Black" w:eastAsia="Times New Roman" w:hAnsi="Arial Black" w:cs="Arial"/>
          <w:b/>
          <w:bCs/>
          <w:iCs/>
          <w:lang/>
        </w:rPr>
      </w:pPr>
      <w:r w:rsidRPr="00294043">
        <w:rPr>
          <w:rFonts w:ascii="Arial Black" w:eastAsia="Times New Roman" w:hAnsi="Arial Black" w:cs="Arial"/>
          <w:b/>
          <w:bCs/>
          <w:iCs/>
          <w:lang w:val="ru-RU"/>
        </w:rPr>
        <w:t xml:space="preserve">- </w:t>
      </w:r>
      <w:r w:rsidR="00E6170C">
        <w:rPr>
          <w:rFonts w:ascii="Arial Black" w:eastAsia="Times New Roman" w:hAnsi="Arial Black" w:cs="Arial"/>
          <w:b/>
          <w:bCs/>
          <w:iCs/>
          <w:lang/>
        </w:rPr>
        <w:t>ЕКСКУРЗИЈА</w:t>
      </w:r>
      <w:r w:rsidR="001F7E00">
        <w:rPr>
          <w:rFonts w:ascii="Arial Black" w:eastAsia="Times New Roman" w:hAnsi="Arial Black" w:cs="Arial"/>
          <w:b/>
          <w:bCs/>
          <w:iCs/>
          <w:lang/>
        </w:rPr>
        <w:t xml:space="preserve"> УЧЕНИКА</w:t>
      </w:r>
      <w:r w:rsidR="008F0C53">
        <w:rPr>
          <w:rFonts w:ascii="Arial Black" w:eastAsia="Times New Roman" w:hAnsi="Arial Black" w:cs="Arial"/>
          <w:b/>
          <w:bCs/>
          <w:iCs/>
          <w:lang/>
        </w:rPr>
        <w:t xml:space="preserve"> -</w:t>
      </w:r>
    </w:p>
    <w:p w:rsidR="00294043" w:rsidRPr="00294043" w:rsidRDefault="00294043" w:rsidP="00205F35">
      <w:pPr>
        <w:widowControl w:val="0"/>
        <w:overflowPunct w:val="0"/>
        <w:autoSpaceDE w:val="0"/>
        <w:autoSpaceDN w:val="0"/>
        <w:adjustRightInd w:val="0"/>
        <w:spacing w:after="0" w:line="329" w:lineRule="auto"/>
        <w:ind w:right="2618"/>
        <w:rPr>
          <w:rFonts w:ascii="Arial Black" w:eastAsia="Times New Roman" w:hAnsi="Arial Black" w:cs="Arial"/>
          <w:b/>
          <w:bCs/>
          <w:i/>
          <w:iCs/>
          <w:sz w:val="24"/>
          <w:szCs w:val="24"/>
          <w:lang w:val="ru-RU"/>
        </w:rPr>
      </w:pPr>
    </w:p>
    <w:p w:rsidR="00294043" w:rsidRPr="00294043" w:rsidRDefault="00294043" w:rsidP="00294043">
      <w:pPr>
        <w:widowControl w:val="0"/>
        <w:autoSpaceDE w:val="0"/>
        <w:autoSpaceDN w:val="0"/>
        <w:adjustRightInd w:val="0"/>
        <w:spacing w:after="0" w:line="240" w:lineRule="auto"/>
        <w:rPr>
          <w:rFonts w:ascii="Arial" w:eastAsia="Times New Roman" w:hAnsi="Arial" w:cs="Arial"/>
          <w:b/>
          <w:bCs/>
          <w:lang w:val="ru-RU"/>
        </w:rPr>
      </w:pPr>
      <w:r w:rsidRPr="00294043">
        <w:rPr>
          <w:rFonts w:ascii="Arial" w:eastAsia="Times New Roman" w:hAnsi="Arial" w:cs="Arial"/>
          <w:b/>
          <w:bCs/>
          <w:lang w:val="ru-RU"/>
        </w:rPr>
        <w:t>Овај оквирни споразум закључен је између:</w:t>
      </w:r>
    </w:p>
    <w:p w:rsidR="00294043" w:rsidRPr="00294043" w:rsidRDefault="00294043" w:rsidP="00294043">
      <w:pPr>
        <w:widowControl w:val="0"/>
        <w:autoSpaceDE w:val="0"/>
        <w:autoSpaceDN w:val="0"/>
        <w:adjustRightInd w:val="0"/>
        <w:spacing w:after="0" w:line="240" w:lineRule="auto"/>
        <w:rPr>
          <w:rFonts w:ascii="Times New Roman" w:eastAsia="Times New Roman" w:hAnsi="Times New Roman"/>
          <w:sz w:val="24"/>
          <w:szCs w:val="24"/>
          <w:lang w:val="ru-RU"/>
        </w:rPr>
      </w:pPr>
    </w:p>
    <w:p w:rsidR="00294043" w:rsidRPr="00294043" w:rsidRDefault="00294043" w:rsidP="00294043">
      <w:pPr>
        <w:widowControl w:val="0"/>
        <w:autoSpaceDE w:val="0"/>
        <w:autoSpaceDN w:val="0"/>
        <w:adjustRightInd w:val="0"/>
        <w:spacing w:after="0" w:line="35" w:lineRule="exact"/>
        <w:rPr>
          <w:rFonts w:ascii="Times New Roman" w:eastAsia="Times New Roman" w:hAnsi="Times New Roman"/>
          <w:sz w:val="24"/>
          <w:szCs w:val="24"/>
          <w:lang w:val="ru-RU"/>
        </w:rPr>
      </w:pPr>
    </w:p>
    <w:p w:rsidR="00E34435" w:rsidRPr="00E34435" w:rsidRDefault="00D414E9" w:rsidP="000654F4">
      <w:pPr>
        <w:widowControl w:val="0"/>
        <w:numPr>
          <w:ilvl w:val="0"/>
          <w:numId w:val="4"/>
        </w:numPr>
        <w:overflowPunct w:val="0"/>
        <w:autoSpaceDE w:val="0"/>
        <w:autoSpaceDN w:val="0"/>
        <w:adjustRightInd w:val="0"/>
        <w:spacing w:after="0" w:line="274" w:lineRule="auto"/>
        <w:ind w:right="20"/>
        <w:jc w:val="both"/>
        <w:rPr>
          <w:rFonts w:ascii="Times New Roman" w:eastAsia="Times New Roman" w:hAnsi="Times New Roman"/>
          <w:b/>
          <w:bCs/>
          <w:lang w:val="ru-RU"/>
        </w:rPr>
      </w:pPr>
      <w:r>
        <w:rPr>
          <w:rFonts w:ascii="Arial" w:eastAsia="TimesNewRomanPSMT" w:hAnsi="Arial" w:cs="Arial"/>
          <w:b/>
          <w:bCs/>
          <w:lang w:val="sr-Cyrl-CS"/>
        </w:rPr>
        <w:t>Прва крагујевачка гимназија</w:t>
      </w:r>
      <w:r w:rsidR="001F7E00">
        <w:rPr>
          <w:rFonts w:ascii="Arial" w:eastAsia="TimesNewRomanPSMT" w:hAnsi="Arial" w:cs="Arial"/>
          <w:b/>
          <w:bCs/>
          <w:lang w:val="sr-Cyrl-CS"/>
        </w:rPr>
        <w:t xml:space="preserve">, </w:t>
      </w:r>
      <w:r>
        <w:rPr>
          <w:rFonts w:ascii="Arial" w:eastAsia="TimesNewRomanPSMT" w:hAnsi="Arial" w:cs="Arial"/>
          <w:b/>
          <w:bCs/>
          <w:lang w:val="sr-Cyrl-CS"/>
        </w:rPr>
        <w:t>Даничићева 1</w:t>
      </w:r>
      <w:r w:rsidR="001F7E00">
        <w:rPr>
          <w:rFonts w:ascii="Arial" w:eastAsia="TimesNewRomanPSMT" w:hAnsi="Arial" w:cs="Arial"/>
          <w:b/>
          <w:bCs/>
          <w:lang w:val="sr-Cyrl-CS"/>
        </w:rPr>
        <w:t xml:space="preserve">, </w:t>
      </w:r>
      <w:r>
        <w:rPr>
          <w:rFonts w:ascii="Arial" w:eastAsia="TimesNewRomanPSMT" w:hAnsi="Arial" w:cs="Arial"/>
          <w:b/>
          <w:bCs/>
          <w:lang w:val="sr-Cyrl-CS"/>
        </w:rPr>
        <w:t>34</w:t>
      </w:r>
      <w:r w:rsidR="001F7E00">
        <w:rPr>
          <w:rFonts w:ascii="Arial" w:eastAsia="TimesNewRomanPSMT" w:hAnsi="Arial" w:cs="Arial"/>
          <w:b/>
          <w:bCs/>
          <w:lang w:val="sr-Cyrl-CS"/>
        </w:rPr>
        <w:t xml:space="preserve">000 </w:t>
      </w:r>
      <w:r>
        <w:rPr>
          <w:rFonts w:ascii="Arial" w:eastAsia="TimesNewRomanPSMT" w:hAnsi="Arial" w:cs="Arial"/>
          <w:b/>
          <w:bCs/>
          <w:lang w:val="sr-Cyrl-CS"/>
        </w:rPr>
        <w:t>Крагујевац</w:t>
      </w:r>
      <w:r w:rsidR="00E6170C" w:rsidRPr="00340875">
        <w:rPr>
          <w:rFonts w:ascii="Arial" w:eastAsia="TimesNewRomanPSMT" w:hAnsi="Arial" w:cs="Arial"/>
          <w:b/>
          <w:bCs/>
          <w:lang w:val="sr-Cyrl-CS"/>
        </w:rPr>
        <w:t xml:space="preserve">, </w:t>
      </w:r>
      <w:r w:rsidR="001F7E00">
        <w:rPr>
          <w:rFonts w:ascii="Arial" w:eastAsia="TimesNewRomanPSMT" w:hAnsi="Arial" w:cs="Arial"/>
          <w:bCs/>
          <w:lang w:val="sr-Cyrl-CS"/>
        </w:rPr>
        <w:t>матични број: 07</w:t>
      </w:r>
      <w:r>
        <w:rPr>
          <w:rFonts w:ascii="Arial" w:eastAsia="TimesNewRomanPSMT" w:hAnsi="Arial" w:cs="Arial"/>
          <w:bCs/>
          <w:lang w:val="sr-Cyrl-CS"/>
        </w:rPr>
        <w:t>151292</w:t>
      </w:r>
      <w:r w:rsidR="001F7E00">
        <w:rPr>
          <w:rFonts w:ascii="Arial" w:eastAsia="TimesNewRomanPSMT" w:hAnsi="Arial" w:cs="Arial"/>
          <w:bCs/>
          <w:lang w:val="sr-Cyrl-CS"/>
        </w:rPr>
        <w:t>, ПИБ: 10</w:t>
      </w:r>
      <w:r>
        <w:rPr>
          <w:rFonts w:ascii="Arial" w:eastAsia="TimesNewRomanPSMT" w:hAnsi="Arial" w:cs="Arial"/>
          <w:bCs/>
          <w:lang w:val="sr-Cyrl-CS"/>
        </w:rPr>
        <w:t>1576683</w:t>
      </w:r>
      <w:r w:rsidR="005A679B">
        <w:rPr>
          <w:rFonts w:ascii="Arial" w:eastAsia="TimesNewRomanPSMT" w:hAnsi="Arial" w:cs="Arial"/>
          <w:bCs/>
          <w:lang w:val="sr-Cyrl-CS"/>
        </w:rPr>
        <w:t>, рачун бро</w:t>
      </w:r>
      <w:r w:rsidR="001F7E00">
        <w:rPr>
          <w:rFonts w:ascii="Arial" w:eastAsia="TimesNewRomanPSMT" w:hAnsi="Arial" w:cs="Arial"/>
          <w:bCs/>
          <w:lang w:val="sr-Cyrl-CS"/>
        </w:rPr>
        <w:t>ј: 840-3</w:t>
      </w:r>
      <w:r>
        <w:rPr>
          <w:rFonts w:ascii="Arial" w:eastAsia="TimesNewRomanPSMT" w:hAnsi="Arial" w:cs="Arial"/>
          <w:bCs/>
          <w:lang w:val="sr-Cyrl-CS"/>
        </w:rPr>
        <w:t>1302845</w:t>
      </w:r>
      <w:r w:rsidR="001F7E00">
        <w:rPr>
          <w:rFonts w:ascii="Arial" w:eastAsia="TimesNewRomanPSMT" w:hAnsi="Arial" w:cs="Arial"/>
          <w:bCs/>
          <w:lang w:val="sr-Cyrl-CS"/>
        </w:rPr>
        <w:t>-0</w:t>
      </w:r>
      <w:r>
        <w:rPr>
          <w:rFonts w:ascii="Arial" w:eastAsia="TimesNewRomanPSMT" w:hAnsi="Arial" w:cs="Arial"/>
          <w:bCs/>
          <w:lang w:val="sr-Cyrl-CS"/>
        </w:rPr>
        <w:t>9</w:t>
      </w:r>
      <w:r w:rsidR="00E6170C" w:rsidRPr="00340875">
        <w:rPr>
          <w:rFonts w:ascii="Arial" w:eastAsia="TimesNewRomanPSMT" w:hAnsi="Arial" w:cs="Arial"/>
          <w:bCs/>
          <w:lang w:val="sr-Cyrl-CS"/>
        </w:rPr>
        <w:t xml:space="preserve"> </w:t>
      </w:r>
      <w:r>
        <w:rPr>
          <w:rFonts w:ascii="Arial" w:eastAsia="TimesNewRomanPSMT" w:hAnsi="Arial" w:cs="Arial"/>
          <w:bCs/>
          <w:lang w:val="sr-Cyrl-CS"/>
        </w:rPr>
        <w:t>рачун извршења буџета Републике Србије</w:t>
      </w:r>
      <w:r w:rsidR="00E6170C" w:rsidRPr="00340875">
        <w:rPr>
          <w:rFonts w:ascii="Arial" w:eastAsia="TimesNewRomanPSMT" w:hAnsi="Arial" w:cs="Arial"/>
          <w:bCs/>
          <w:lang w:val="sr-Cyrl-CS"/>
        </w:rPr>
        <w:t>, коју заступа директор</w:t>
      </w:r>
      <w:r>
        <w:rPr>
          <w:rFonts w:ascii="Arial" w:eastAsia="TimesNewRomanPSMT" w:hAnsi="Arial" w:cs="Arial"/>
          <w:bCs/>
          <w:lang w:val="sr-Cyrl-CS"/>
        </w:rPr>
        <w:t>ка</w:t>
      </w:r>
      <w:r w:rsidR="005A679B">
        <w:rPr>
          <w:rFonts w:ascii="Arial" w:eastAsia="TimesNewRomanPSMT" w:hAnsi="Arial" w:cs="Arial"/>
          <w:bCs/>
          <w:lang w:val="sr-Cyrl-CS"/>
        </w:rPr>
        <w:t xml:space="preserve"> </w:t>
      </w:r>
      <w:r>
        <w:rPr>
          <w:rFonts w:ascii="Arial" w:eastAsia="TimesNewRomanPSMT" w:hAnsi="Arial" w:cs="Arial"/>
          <w:b/>
          <w:bCs/>
          <w:lang w:val="sr-Cyrl-CS"/>
        </w:rPr>
        <w:t>Славица Марковић</w:t>
      </w:r>
      <w:r w:rsidR="00E6170C" w:rsidRPr="00073E89">
        <w:rPr>
          <w:rFonts w:ascii="Arial" w:hAnsi="Arial" w:cs="Arial"/>
          <w:lang/>
        </w:rPr>
        <w:t xml:space="preserve">, </w:t>
      </w:r>
      <w:r w:rsidR="00E6170C" w:rsidRPr="00073E89">
        <w:rPr>
          <w:rFonts w:ascii="Arial" w:hAnsi="Arial" w:cs="Arial"/>
          <w:lang w:val="ru-RU"/>
        </w:rPr>
        <w:t>у даљем тексту Наручилац</w:t>
      </w:r>
      <w:r w:rsidR="00E6170C" w:rsidRPr="00073E89">
        <w:rPr>
          <w:rFonts w:ascii="Arial" w:hAnsi="Arial" w:cs="Arial"/>
          <w:lang/>
        </w:rPr>
        <w:t>.</w:t>
      </w:r>
    </w:p>
    <w:p w:rsidR="00E34435" w:rsidRPr="00E34435" w:rsidRDefault="00E34435" w:rsidP="00E34435">
      <w:pPr>
        <w:widowControl w:val="0"/>
        <w:overflowPunct w:val="0"/>
        <w:autoSpaceDE w:val="0"/>
        <w:autoSpaceDN w:val="0"/>
        <w:adjustRightInd w:val="0"/>
        <w:spacing w:after="0" w:line="274" w:lineRule="auto"/>
        <w:ind w:right="20"/>
        <w:jc w:val="both"/>
        <w:rPr>
          <w:rFonts w:ascii="Times New Roman" w:eastAsia="Times New Roman" w:hAnsi="Times New Roman"/>
          <w:b/>
          <w:bCs/>
          <w:lang w:val="ru-RU"/>
        </w:rPr>
      </w:pPr>
    </w:p>
    <w:p w:rsidR="00E34435" w:rsidRPr="00E34435" w:rsidRDefault="00E34435" w:rsidP="00E34435">
      <w:pPr>
        <w:widowControl w:val="0"/>
        <w:overflowPunct w:val="0"/>
        <w:autoSpaceDE w:val="0"/>
        <w:autoSpaceDN w:val="0"/>
        <w:adjustRightInd w:val="0"/>
        <w:spacing w:after="0" w:line="274" w:lineRule="auto"/>
        <w:ind w:left="720" w:right="20"/>
        <w:jc w:val="both"/>
        <w:rPr>
          <w:rFonts w:ascii="Arial" w:eastAsia="Times New Roman" w:hAnsi="Arial" w:cs="Arial"/>
          <w:lang w:val="ru-RU"/>
        </w:rPr>
      </w:pPr>
      <w:r w:rsidRPr="00E34435">
        <w:rPr>
          <w:rFonts w:ascii="Arial" w:eastAsia="Times New Roman" w:hAnsi="Arial" w:cs="Arial"/>
          <w:lang w:val="ru-RU"/>
        </w:rPr>
        <w:t>и</w:t>
      </w:r>
    </w:p>
    <w:p w:rsidR="00E34435" w:rsidRPr="00E34435" w:rsidRDefault="00E34435" w:rsidP="00E34435">
      <w:pPr>
        <w:widowControl w:val="0"/>
        <w:overflowPunct w:val="0"/>
        <w:autoSpaceDE w:val="0"/>
        <w:autoSpaceDN w:val="0"/>
        <w:adjustRightInd w:val="0"/>
        <w:spacing w:after="0" w:line="274" w:lineRule="auto"/>
        <w:ind w:right="20"/>
        <w:jc w:val="both"/>
        <w:rPr>
          <w:rFonts w:ascii="Times New Roman" w:eastAsia="Times New Roman" w:hAnsi="Times New Roman"/>
          <w:b/>
          <w:bCs/>
          <w:lang w:val="ru-RU"/>
        </w:rPr>
      </w:pPr>
    </w:p>
    <w:p w:rsidR="00E34435" w:rsidRPr="00E34435" w:rsidRDefault="00E34435" w:rsidP="00E34435">
      <w:pPr>
        <w:widowControl w:val="0"/>
        <w:autoSpaceDE w:val="0"/>
        <w:autoSpaceDN w:val="0"/>
        <w:adjustRightInd w:val="0"/>
        <w:spacing w:after="0" w:line="1" w:lineRule="exact"/>
        <w:rPr>
          <w:rFonts w:ascii="Times New Roman" w:eastAsia="Times New Roman" w:hAnsi="Times New Roman"/>
          <w:b/>
          <w:bCs/>
          <w:lang w:val="ru-RU"/>
        </w:rPr>
      </w:pPr>
    </w:p>
    <w:p w:rsidR="00E34435" w:rsidRPr="00E34435" w:rsidRDefault="00E34435" w:rsidP="00E34435">
      <w:pPr>
        <w:widowControl w:val="0"/>
        <w:overflowPunct w:val="0"/>
        <w:autoSpaceDE w:val="0"/>
        <w:autoSpaceDN w:val="0"/>
        <w:adjustRightInd w:val="0"/>
        <w:spacing w:after="0" w:line="240" w:lineRule="auto"/>
        <w:ind w:left="360"/>
        <w:jc w:val="both"/>
        <w:rPr>
          <w:rFonts w:ascii="Times New Roman" w:eastAsia="Times New Roman" w:hAnsi="Times New Roman"/>
          <w:b/>
          <w:bCs/>
          <w:lang w:val="ru-RU"/>
        </w:rPr>
      </w:pPr>
      <w:r w:rsidRPr="00E34435">
        <w:rPr>
          <w:rFonts w:ascii="Arial" w:eastAsia="Times New Roman" w:hAnsi="Arial" w:cs="Arial"/>
          <w:b/>
          <w:bCs/>
          <w:lang w:val="ru-RU"/>
        </w:rPr>
        <w:t>2. Пун назив добављач</w:t>
      </w:r>
      <w:r w:rsidR="000654F4">
        <w:rPr>
          <w:rFonts w:ascii="Arial" w:eastAsia="Times New Roman" w:hAnsi="Arial" w:cs="Arial"/>
          <w:b/>
          <w:bCs/>
          <w:lang/>
        </w:rPr>
        <w:t>a</w:t>
      </w:r>
      <w:r w:rsidRPr="00E34435">
        <w:rPr>
          <w:rFonts w:ascii="Times New Roman" w:eastAsia="Times New Roman" w:hAnsi="Times New Roman"/>
          <w:b/>
          <w:bCs/>
          <w:lang w:val="ru-RU"/>
        </w:rPr>
        <w:t>_</w:t>
      </w:r>
      <w:r w:rsidR="00E6170C">
        <w:rPr>
          <w:rFonts w:ascii="Times New Roman" w:eastAsia="Times New Roman" w:hAnsi="Times New Roman"/>
          <w:lang w:val="ru-RU"/>
        </w:rPr>
        <w:t>___</w:t>
      </w:r>
      <w:r w:rsidRPr="00E34435">
        <w:rPr>
          <w:rFonts w:ascii="Times New Roman" w:eastAsia="Times New Roman" w:hAnsi="Times New Roman"/>
          <w:lang w:val="ru-RU"/>
        </w:rPr>
        <w:t>_________</w:t>
      </w:r>
      <w:r w:rsidRPr="00E34435">
        <w:rPr>
          <w:rFonts w:ascii="Arial" w:eastAsia="Times New Roman" w:hAnsi="Arial" w:cs="Arial"/>
          <w:lang w:val="ru-RU"/>
        </w:rPr>
        <w:t>____________,из_</w:t>
      </w:r>
      <w:r w:rsidRPr="00E34435">
        <w:rPr>
          <w:rFonts w:ascii="Times New Roman" w:eastAsia="Times New Roman" w:hAnsi="Times New Roman"/>
          <w:lang w:val="ru-RU"/>
        </w:rPr>
        <w:t>________________,</w:t>
      </w:r>
    </w:p>
    <w:p w:rsidR="00E34435" w:rsidRPr="00E34435" w:rsidRDefault="00E34435" w:rsidP="00E34435">
      <w:pPr>
        <w:widowControl w:val="0"/>
        <w:autoSpaceDE w:val="0"/>
        <w:autoSpaceDN w:val="0"/>
        <w:adjustRightInd w:val="0"/>
        <w:spacing w:after="0" w:line="66" w:lineRule="exact"/>
        <w:rPr>
          <w:rFonts w:ascii="Times New Roman" w:eastAsia="Times New Roman" w:hAnsi="Times New Roman"/>
          <w:b/>
          <w:bCs/>
          <w:lang w:val="ru-RU"/>
        </w:rPr>
      </w:pPr>
    </w:p>
    <w:p w:rsidR="00E34435" w:rsidRPr="00E34435" w:rsidRDefault="00E34435" w:rsidP="00E34435">
      <w:pPr>
        <w:widowControl w:val="0"/>
        <w:overflowPunct w:val="0"/>
        <w:autoSpaceDE w:val="0"/>
        <w:autoSpaceDN w:val="0"/>
        <w:adjustRightInd w:val="0"/>
        <w:spacing w:after="0" w:line="240" w:lineRule="auto"/>
        <w:ind w:left="615"/>
        <w:jc w:val="both"/>
        <w:rPr>
          <w:rFonts w:ascii="Times New Roman" w:eastAsia="Times New Roman" w:hAnsi="Times New Roman"/>
          <w:b/>
          <w:bCs/>
          <w:lang w:val="ru-RU"/>
        </w:rPr>
      </w:pPr>
      <w:r w:rsidRPr="00E34435">
        <w:rPr>
          <w:rFonts w:ascii="Arial" w:eastAsia="Times New Roman" w:hAnsi="Arial" w:cs="Arial"/>
          <w:lang w:val="ru-RU"/>
        </w:rPr>
        <w:t>ул. __</w:t>
      </w:r>
      <w:r w:rsidRPr="00E34435">
        <w:rPr>
          <w:rFonts w:ascii="Times New Roman" w:eastAsia="Times New Roman" w:hAnsi="Times New Roman"/>
          <w:lang w:val="ru-RU"/>
        </w:rPr>
        <w:t>________</w:t>
      </w:r>
      <w:r w:rsidRPr="00E34435">
        <w:rPr>
          <w:rFonts w:ascii="Arial" w:eastAsia="Times New Roman" w:hAnsi="Arial" w:cs="Arial"/>
          <w:lang w:val="ru-RU"/>
        </w:rPr>
        <w:t>___________ бр. _____, матични број: _____________, ПИБ: ________________, рачун бр. ____</w:t>
      </w:r>
      <w:r w:rsidRPr="00E34435">
        <w:rPr>
          <w:rFonts w:ascii="Times New Roman" w:eastAsia="Times New Roman" w:hAnsi="Times New Roman"/>
          <w:lang w:val="ru-RU"/>
        </w:rPr>
        <w:t>___</w:t>
      </w:r>
      <w:r w:rsidRPr="00E34435">
        <w:rPr>
          <w:rFonts w:ascii="Arial" w:eastAsia="Times New Roman" w:hAnsi="Arial" w:cs="Arial"/>
          <w:lang w:val="ru-RU"/>
        </w:rPr>
        <w:t>_____________ код пословне банке _______</w:t>
      </w:r>
      <w:r w:rsidRPr="00E34435">
        <w:rPr>
          <w:rFonts w:ascii="Times New Roman" w:eastAsia="Times New Roman" w:hAnsi="Times New Roman"/>
          <w:lang w:val="ru-RU"/>
        </w:rPr>
        <w:t>__________________,</w:t>
      </w:r>
      <w:r w:rsidRPr="00E34435">
        <w:rPr>
          <w:rFonts w:ascii="Arial" w:eastAsia="Times New Roman" w:hAnsi="Arial" w:cs="Arial"/>
          <w:lang w:val="ru-RU"/>
        </w:rPr>
        <w:t xml:space="preserve"> кога заступа </w:t>
      </w:r>
      <w:r w:rsidRPr="00E34435">
        <w:rPr>
          <w:rFonts w:ascii="Times New Roman" w:eastAsia="Times New Roman" w:hAnsi="Times New Roman"/>
          <w:lang w:val="ru-RU"/>
        </w:rPr>
        <w:t>____________________________ (</w:t>
      </w:r>
      <w:r w:rsidRPr="00E34435">
        <w:rPr>
          <w:rFonts w:ascii="Arial" w:eastAsia="Times New Roman" w:hAnsi="Arial" w:cs="Arial"/>
          <w:lang w:val="ru-RU"/>
        </w:rPr>
        <w:t>у даљем тексту: Добављач)</w:t>
      </w:r>
    </w:p>
    <w:p w:rsidR="00294043" w:rsidRPr="00294043" w:rsidRDefault="00294043" w:rsidP="00294043">
      <w:pPr>
        <w:widowControl w:val="0"/>
        <w:overflowPunct w:val="0"/>
        <w:autoSpaceDE w:val="0"/>
        <w:autoSpaceDN w:val="0"/>
        <w:adjustRightInd w:val="0"/>
        <w:spacing w:after="0" w:line="240" w:lineRule="auto"/>
        <w:ind w:left="450"/>
        <w:jc w:val="both"/>
        <w:rPr>
          <w:rFonts w:ascii="Times New Roman" w:eastAsia="Times New Roman" w:hAnsi="Times New Roman"/>
          <w:b/>
          <w:bCs/>
          <w:lang w:val="ru-RU"/>
        </w:rPr>
      </w:pPr>
    </w:p>
    <w:p w:rsidR="00294043" w:rsidRPr="00294043" w:rsidRDefault="00294043" w:rsidP="00294043">
      <w:pPr>
        <w:widowControl w:val="0"/>
        <w:overflowPunct w:val="0"/>
        <w:autoSpaceDE w:val="0"/>
        <w:autoSpaceDN w:val="0"/>
        <w:adjustRightInd w:val="0"/>
        <w:spacing w:after="0" w:line="240" w:lineRule="auto"/>
        <w:ind w:left="450"/>
        <w:jc w:val="both"/>
        <w:rPr>
          <w:rFonts w:ascii="Times New Roman" w:eastAsia="Times New Roman" w:hAnsi="Times New Roman"/>
          <w:b/>
          <w:bCs/>
          <w:lang w:val="ru-RU"/>
        </w:rPr>
      </w:pPr>
    </w:p>
    <w:p w:rsidR="00294043" w:rsidRPr="00294043" w:rsidRDefault="00294043" w:rsidP="00294043">
      <w:pPr>
        <w:widowControl w:val="0"/>
        <w:autoSpaceDE w:val="0"/>
        <w:autoSpaceDN w:val="0"/>
        <w:adjustRightInd w:val="0"/>
        <w:spacing w:after="0" w:line="240" w:lineRule="auto"/>
        <w:ind w:left="450"/>
        <w:rPr>
          <w:rFonts w:ascii="Arial" w:eastAsia="Times New Roman" w:hAnsi="Arial" w:cs="Arial"/>
          <w:b/>
          <w:bCs/>
          <w:lang w:val="ru-RU"/>
        </w:rPr>
      </w:pPr>
    </w:p>
    <w:p w:rsidR="00294043" w:rsidRPr="00294043" w:rsidRDefault="00294043" w:rsidP="00294043">
      <w:pPr>
        <w:autoSpaceDE w:val="0"/>
        <w:autoSpaceDN w:val="0"/>
        <w:adjustRightInd w:val="0"/>
        <w:spacing w:after="0" w:line="240" w:lineRule="auto"/>
        <w:jc w:val="both"/>
        <w:rPr>
          <w:rFonts w:ascii="Arial" w:eastAsia="Times New Roman" w:hAnsi="Arial" w:cs="Arial"/>
          <w:b/>
          <w:lang w:val="ru-RU"/>
        </w:rPr>
      </w:pPr>
      <w:r w:rsidRPr="00294043">
        <w:rPr>
          <w:rFonts w:ascii="Arial" w:eastAsia="Times New Roman" w:hAnsi="Arial" w:cs="Arial"/>
          <w:b/>
          <w:lang w:val="ru-RU"/>
        </w:rPr>
        <w:t>Стране у оквирном споразуму сагласно констатују:</w:t>
      </w:r>
    </w:p>
    <w:p w:rsidR="00294043" w:rsidRPr="00294043" w:rsidRDefault="00294043" w:rsidP="00294043">
      <w:pPr>
        <w:numPr>
          <w:ilvl w:val="0"/>
          <w:numId w:val="1"/>
        </w:numPr>
        <w:suppressAutoHyphens/>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да је Наручилац у складу са Законом о јавним набавкама („Службени гласник РС”, бр. </w:t>
      </w:r>
      <w:r>
        <w:rPr>
          <w:rFonts w:ascii="Arial" w:eastAsia="Times New Roman" w:hAnsi="Arial" w:cs="Arial"/>
          <w:lang w:val="ru-RU"/>
        </w:rPr>
        <w:t>91/</w:t>
      </w:r>
      <w:r w:rsidRPr="00667167">
        <w:rPr>
          <w:rFonts w:ascii="Arial" w:eastAsia="Times New Roman" w:hAnsi="Arial" w:cs="Arial"/>
          <w:lang w:val="ru-RU"/>
        </w:rPr>
        <w:t>20</w:t>
      </w:r>
      <w:r>
        <w:rPr>
          <w:rFonts w:ascii="Arial" w:eastAsia="Times New Roman" w:hAnsi="Arial" w:cs="Arial"/>
          <w:lang w:val="ru-RU"/>
        </w:rPr>
        <w:t>19</w:t>
      </w:r>
      <w:r w:rsidRPr="00294043">
        <w:rPr>
          <w:rFonts w:ascii="Arial" w:eastAsia="Times New Roman" w:hAnsi="Arial" w:cs="Arial"/>
          <w:lang w:val="ru-RU"/>
        </w:rPr>
        <w:t xml:space="preserve">, у даљем тексту: Закон) спровео поступак јавне набавке услуга – </w:t>
      </w:r>
      <w:r w:rsidR="008F0C53">
        <w:rPr>
          <w:rFonts w:ascii="Arial" w:eastAsia="Times New Roman" w:hAnsi="Arial" w:cs="Arial"/>
          <w:lang w:val="ru-RU"/>
        </w:rPr>
        <w:t>Екс</w:t>
      </w:r>
      <w:r w:rsidR="00E6170C">
        <w:rPr>
          <w:rFonts w:ascii="Arial" w:eastAsia="Times New Roman" w:hAnsi="Arial" w:cs="Arial"/>
          <w:lang w:val="ru-RU"/>
        </w:rPr>
        <w:t>курзија</w:t>
      </w:r>
      <w:r w:rsidR="001F7E00">
        <w:rPr>
          <w:rFonts w:ascii="Arial" w:eastAsia="Times New Roman" w:hAnsi="Arial" w:cs="Arial"/>
          <w:lang w:val="ru-RU"/>
        </w:rPr>
        <w:t xml:space="preserve"> ученика</w:t>
      </w:r>
      <w:r w:rsidRPr="00294043">
        <w:rPr>
          <w:rFonts w:ascii="Arial" w:eastAsia="Times New Roman" w:hAnsi="Arial" w:cs="Arial"/>
          <w:i/>
          <w:lang w:val="ru-RU"/>
        </w:rPr>
        <w:t xml:space="preserve">, </w:t>
      </w:r>
      <w:r w:rsidRPr="00294043">
        <w:rPr>
          <w:rFonts w:ascii="Arial" w:eastAsia="Times New Roman" w:hAnsi="Arial" w:cs="Arial"/>
          <w:lang w:val="ru-RU"/>
        </w:rPr>
        <w:t xml:space="preserve">бр. </w:t>
      </w:r>
      <w:r w:rsidRPr="00587C09">
        <w:rPr>
          <w:rFonts w:ascii="Arial" w:eastAsia="Times New Roman" w:hAnsi="Arial" w:cs="Arial"/>
          <w:lang w:val="ru-RU"/>
        </w:rPr>
        <w:t xml:space="preserve">ЈН </w:t>
      </w:r>
      <w:r w:rsidR="00D414E9">
        <w:rPr>
          <w:rFonts w:ascii="Arial" w:eastAsia="Times New Roman" w:hAnsi="Arial" w:cs="Arial"/>
          <w:b/>
          <w:lang w:val="ru-RU"/>
        </w:rPr>
        <w:t>0004</w:t>
      </w:r>
      <w:r w:rsidRPr="00587C09">
        <w:rPr>
          <w:rFonts w:ascii="Arial" w:eastAsia="Times New Roman" w:hAnsi="Arial" w:cs="Arial"/>
          <w:lang w:val="ru-RU"/>
        </w:rPr>
        <w:t xml:space="preserve">, са </w:t>
      </w:r>
      <w:r w:rsidRPr="00205F35">
        <w:rPr>
          <w:rFonts w:ascii="Arial" w:eastAsia="Times New Roman" w:hAnsi="Arial" w:cs="Arial"/>
          <w:lang w:val="ru-RU"/>
        </w:rPr>
        <w:t xml:space="preserve">циљем </w:t>
      </w:r>
      <w:r w:rsidRPr="00294043">
        <w:rPr>
          <w:rFonts w:ascii="Arial" w:eastAsia="Times New Roman" w:hAnsi="Arial" w:cs="Arial"/>
          <w:lang w:val="ru-RU"/>
        </w:rPr>
        <w:t xml:space="preserve">закључивања оквирног споразума са једним понуђачем </w:t>
      </w:r>
      <w:r w:rsidRPr="007446D9">
        <w:rPr>
          <w:rFonts w:ascii="Arial" w:eastAsia="Times New Roman" w:hAnsi="Arial" w:cs="Arial"/>
          <w:color w:val="000000"/>
          <w:lang w:val="ru-RU"/>
        </w:rPr>
        <w:t xml:space="preserve">на период од </w:t>
      </w:r>
      <w:r w:rsidR="00D414E9">
        <w:rPr>
          <w:rFonts w:ascii="Arial" w:eastAsia="Times New Roman" w:hAnsi="Arial" w:cs="Arial"/>
          <w:color w:val="000000"/>
          <w:lang w:val="ru-RU"/>
        </w:rPr>
        <w:t>осам месеци</w:t>
      </w:r>
      <w:r w:rsidRPr="00294043">
        <w:rPr>
          <w:rFonts w:ascii="Arial" w:eastAsia="Times New Roman" w:hAnsi="Arial" w:cs="Arial"/>
          <w:lang w:val="ru-RU"/>
        </w:rPr>
        <w:t xml:space="preserve"> од дана закључења оквирног споразума;</w:t>
      </w:r>
    </w:p>
    <w:p w:rsidR="00294043" w:rsidRPr="00294043" w:rsidRDefault="00294043" w:rsidP="00294043">
      <w:pPr>
        <w:numPr>
          <w:ilvl w:val="0"/>
          <w:numId w:val="1"/>
        </w:numPr>
        <w:suppressAutoHyphens/>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да је Наручилац донео Одлуку о </w:t>
      </w:r>
      <w:r w:rsidR="00667167">
        <w:rPr>
          <w:rFonts w:ascii="Arial" w:eastAsia="Times New Roman" w:hAnsi="Arial" w:cs="Arial"/>
          <w:lang w:val="ru-RU"/>
        </w:rPr>
        <w:t>закључењу</w:t>
      </w:r>
      <w:r w:rsidRPr="00294043">
        <w:rPr>
          <w:rFonts w:ascii="Arial" w:eastAsia="Times New Roman" w:hAnsi="Arial" w:cs="Arial"/>
          <w:lang w:val="ru-RU"/>
        </w:rPr>
        <w:t xml:space="preserve"> оквирног споразума бр. __________ од ___________, у складу са којом се закључује овај оквирни споразум између Наручиоца и Добављача;</w:t>
      </w:r>
    </w:p>
    <w:p w:rsidR="00294043" w:rsidRPr="00294043" w:rsidRDefault="00294043" w:rsidP="00294043">
      <w:pPr>
        <w:numPr>
          <w:ilvl w:val="0"/>
          <w:numId w:val="1"/>
        </w:numPr>
        <w:suppressAutoHyphens/>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да је Добављач доставио понуду </w:t>
      </w:r>
      <w:r w:rsidRPr="00294043">
        <w:rPr>
          <w:rFonts w:ascii="Arial" w:eastAsia="Arial Unicode MS" w:hAnsi="Arial" w:cs="Arial"/>
          <w:iCs/>
          <w:kern w:val="1"/>
          <w:lang w:val="ru-RU" w:eastAsia="ar-SA"/>
        </w:rPr>
        <w:t>бр. ________ од __________, која чини саставни део овог оквирног споразума (у даљем тексту: Понуда Добављача),</w:t>
      </w:r>
    </w:p>
    <w:p w:rsidR="00294043" w:rsidRPr="00294043" w:rsidRDefault="00294043" w:rsidP="00294043">
      <w:pPr>
        <w:numPr>
          <w:ilvl w:val="0"/>
          <w:numId w:val="1"/>
        </w:numPr>
        <w:suppressAutoHyphens/>
        <w:spacing w:after="0" w:line="100" w:lineRule="atLeast"/>
        <w:jc w:val="both"/>
        <w:rPr>
          <w:rFonts w:ascii="Arial" w:eastAsia="Times New Roman" w:hAnsi="Arial" w:cs="Arial"/>
          <w:lang w:val="ru-RU"/>
        </w:rPr>
      </w:pPr>
      <w:r w:rsidRPr="00294043">
        <w:rPr>
          <w:rFonts w:ascii="Arial" w:eastAsia="Times New Roman" w:hAnsi="Arial" w:cs="Arial"/>
          <w:lang w:val="ru-RU"/>
        </w:rPr>
        <w:t xml:space="preserve">овај оквирни споразум не представља обавезу Наручиоца на закључивање уговора о јавној набавци;  </w:t>
      </w:r>
    </w:p>
    <w:p w:rsidR="00294043" w:rsidRPr="00294043" w:rsidRDefault="00294043" w:rsidP="00294043">
      <w:pPr>
        <w:numPr>
          <w:ilvl w:val="0"/>
          <w:numId w:val="1"/>
        </w:numPr>
        <w:suppressAutoHyphens/>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обавеза настаје закључивањем појединачног уговора о јавној набавци на основу овог оквирног споразума.</w:t>
      </w:r>
    </w:p>
    <w:p w:rsidR="00294043" w:rsidRPr="00294043" w:rsidRDefault="00294043" w:rsidP="00294043">
      <w:pPr>
        <w:widowControl w:val="0"/>
        <w:autoSpaceDE w:val="0"/>
        <w:autoSpaceDN w:val="0"/>
        <w:adjustRightInd w:val="0"/>
        <w:spacing w:after="0" w:line="240" w:lineRule="auto"/>
        <w:ind w:left="4620"/>
        <w:rPr>
          <w:rFonts w:ascii="Arial" w:eastAsia="Times New Roman" w:hAnsi="Arial" w:cs="Arial"/>
          <w:b/>
          <w:bCs/>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r w:rsidRPr="00294043">
        <w:rPr>
          <w:rFonts w:ascii="Arial" w:eastAsia="Times New Roman" w:hAnsi="Arial" w:cs="Arial"/>
          <w:b/>
          <w:lang w:val="ru-RU"/>
        </w:rPr>
        <w:t>Предмет оквирног споразума</w:t>
      </w:r>
    </w:p>
    <w:p w:rsidR="00294043" w:rsidRPr="00294043" w:rsidRDefault="00294043" w:rsidP="00294043">
      <w:pPr>
        <w:autoSpaceDE w:val="0"/>
        <w:autoSpaceDN w:val="0"/>
        <w:adjustRightInd w:val="0"/>
        <w:spacing w:after="0" w:line="240" w:lineRule="auto"/>
        <w:jc w:val="center"/>
        <w:rPr>
          <w:rFonts w:ascii="Arial" w:eastAsia="Times New Roman" w:hAnsi="Arial" w:cs="Arial"/>
          <w:b/>
          <w:sz w:val="24"/>
          <w:szCs w:val="24"/>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r w:rsidRPr="00294043">
        <w:rPr>
          <w:rFonts w:ascii="Arial" w:eastAsia="Times New Roman" w:hAnsi="Arial" w:cs="Arial"/>
          <w:b/>
          <w:lang w:val="ru-RU"/>
        </w:rPr>
        <w:t>Члан 1.</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p>
    <w:p w:rsidR="00294043" w:rsidRPr="00294043" w:rsidRDefault="00294043" w:rsidP="00E34435">
      <w:pPr>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Предмет оквирног споразума је утврђивање услова за закључивање појединачних </w:t>
      </w:r>
      <w:r w:rsidRPr="00205F35">
        <w:rPr>
          <w:rFonts w:ascii="Arial" w:eastAsia="Times New Roman" w:hAnsi="Arial" w:cs="Arial"/>
          <w:lang w:val="ru-RU"/>
        </w:rPr>
        <w:t xml:space="preserve">уговора о јавној набавци услуге </w:t>
      </w:r>
      <w:r w:rsidR="004B3B5D">
        <w:rPr>
          <w:rFonts w:ascii="Arial" w:eastAsia="Times New Roman" w:hAnsi="Arial" w:cs="Arial"/>
          <w:lang w:val="ru-RU"/>
        </w:rPr>
        <w:t>–</w:t>
      </w:r>
      <w:r w:rsidR="001F7E00">
        <w:rPr>
          <w:rFonts w:ascii="Arial" w:eastAsia="Times New Roman" w:hAnsi="Arial" w:cs="Arial"/>
          <w:lang w:val="ru-RU"/>
        </w:rPr>
        <w:t xml:space="preserve"> </w:t>
      </w:r>
      <w:r w:rsidR="00E6170C">
        <w:rPr>
          <w:rFonts w:ascii="Arial" w:eastAsia="Times New Roman" w:hAnsi="Arial" w:cs="Arial"/>
          <w:lang w:val="ru-RU"/>
        </w:rPr>
        <w:t>Екскурзија</w:t>
      </w:r>
      <w:r w:rsidR="001F7E00">
        <w:rPr>
          <w:rFonts w:ascii="Arial" w:eastAsia="Times New Roman" w:hAnsi="Arial" w:cs="Arial"/>
          <w:lang w:val="ru-RU"/>
        </w:rPr>
        <w:t xml:space="preserve"> уеника</w:t>
      </w:r>
      <w:r w:rsidRPr="00205F35">
        <w:rPr>
          <w:rFonts w:ascii="Arial" w:eastAsia="Times New Roman" w:hAnsi="Arial" w:cs="Arial"/>
          <w:lang w:val="ru-RU"/>
        </w:rPr>
        <w:t xml:space="preserve">, између Наручиоца и Добављача, у складу са, условима из конкурсне документације за </w:t>
      </w:r>
      <w:r w:rsidRPr="00587C09">
        <w:rPr>
          <w:rFonts w:ascii="Arial" w:eastAsia="Times New Roman" w:hAnsi="Arial" w:cs="Arial"/>
          <w:lang w:val="ru-RU"/>
        </w:rPr>
        <w:t xml:space="preserve">ЈН бр. </w:t>
      </w:r>
      <w:r w:rsidR="00D414E9">
        <w:rPr>
          <w:rFonts w:ascii="Arial" w:eastAsia="Times New Roman" w:hAnsi="Arial" w:cs="Arial"/>
          <w:b/>
          <w:lang w:val="ru-RU"/>
        </w:rPr>
        <w:t>0004</w:t>
      </w:r>
      <w:r w:rsidRPr="00205F35">
        <w:rPr>
          <w:rFonts w:ascii="Arial" w:eastAsia="Times New Roman" w:hAnsi="Arial" w:cs="Arial"/>
          <w:lang w:val="ru-RU"/>
        </w:rPr>
        <w:t>, понудом Добављача, одредбама овог оквирног споразума и стварним потребама Наручиоца</w:t>
      </w:r>
      <w:r w:rsidRPr="00294043">
        <w:rPr>
          <w:rFonts w:ascii="Arial" w:eastAsia="Times New Roman" w:hAnsi="Arial" w:cs="Arial"/>
          <w:lang w:val="ru-RU"/>
        </w:rPr>
        <w:t>.</w:t>
      </w:r>
    </w:p>
    <w:p w:rsidR="00294043" w:rsidRPr="00294043" w:rsidRDefault="00294043" w:rsidP="00294043">
      <w:pPr>
        <w:suppressAutoHyphens/>
        <w:spacing w:after="0" w:line="100" w:lineRule="atLeast"/>
        <w:jc w:val="center"/>
        <w:rPr>
          <w:rFonts w:ascii="Arial" w:eastAsia="Times New Roman" w:hAnsi="Arial" w:cs="Arial"/>
          <w:b/>
          <w:lang w:val="ru-RU"/>
        </w:rPr>
      </w:pPr>
    </w:p>
    <w:p w:rsidR="00294043" w:rsidRDefault="00294043" w:rsidP="00294043">
      <w:pPr>
        <w:suppressAutoHyphens/>
        <w:spacing w:after="0" w:line="100" w:lineRule="atLeast"/>
        <w:jc w:val="center"/>
        <w:rPr>
          <w:rFonts w:ascii="Arial" w:eastAsia="Times New Roman" w:hAnsi="Arial" w:cs="Arial"/>
          <w:b/>
          <w:lang w:val="ru-RU"/>
        </w:rPr>
      </w:pPr>
    </w:p>
    <w:p w:rsidR="005A679B" w:rsidRDefault="005A679B" w:rsidP="00294043">
      <w:pPr>
        <w:suppressAutoHyphens/>
        <w:spacing w:after="0" w:line="100" w:lineRule="atLeast"/>
        <w:jc w:val="center"/>
        <w:rPr>
          <w:rFonts w:ascii="Arial" w:eastAsia="Times New Roman" w:hAnsi="Arial" w:cs="Arial"/>
          <w:b/>
          <w:lang w:val="ru-RU"/>
        </w:rPr>
      </w:pPr>
    </w:p>
    <w:p w:rsidR="005A679B" w:rsidRPr="00294043" w:rsidRDefault="005A679B" w:rsidP="00294043">
      <w:pPr>
        <w:suppressAutoHyphens/>
        <w:spacing w:after="0" w:line="100" w:lineRule="atLeast"/>
        <w:jc w:val="center"/>
        <w:rPr>
          <w:rFonts w:ascii="Arial" w:eastAsia="Times New Roman" w:hAnsi="Arial" w:cs="Arial"/>
          <w:b/>
          <w:lang w:val="ru-RU"/>
        </w:rPr>
      </w:pPr>
    </w:p>
    <w:p w:rsidR="00294043" w:rsidRPr="00294043" w:rsidRDefault="00294043" w:rsidP="00294043">
      <w:pPr>
        <w:suppressAutoHyphens/>
        <w:spacing w:after="0" w:line="100" w:lineRule="atLeast"/>
        <w:jc w:val="center"/>
        <w:rPr>
          <w:rFonts w:ascii="Arial" w:eastAsia="Times New Roman" w:hAnsi="Arial" w:cs="Arial"/>
          <w:b/>
          <w:lang w:val="ru-RU"/>
        </w:rPr>
      </w:pPr>
      <w:r w:rsidRPr="00294043">
        <w:rPr>
          <w:rFonts w:ascii="Arial" w:eastAsia="Times New Roman" w:hAnsi="Arial" w:cs="Arial"/>
          <w:b/>
          <w:lang w:val="ru-RU"/>
        </w:rPr>
        <w:t>Подизвођач</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r w:rsidRPr="00294043">
        <w:rPr>
          <w:rFonts w:ascii="Arial" w:eastAsia="Times New Roman" w:hAnsi="Arial" w:cs="Arial"/>
          <w:b/>
          <w:lang w:val="ru-RU"/>
        </w:rPr>
        <w:t>Члан 2.</w:t>
      </w:r>
    </w:p>
    <w:p w:rsidR="00294043" w:rsidRPr="00294043" w:rsidRDefault="00294043" w:rsidP="00294043">
      <w:pPr>
        <w:suppressAutoHyphens/>
        <w:spacing w:after="0" w:line="100" w:lineRule="atLeast"/>
        <w:jc w:val="both"/>
        <w:rPr>
          <w:rFonts w:ascii="Arial" w:eastAsia="Times New Roman" w:hAnsi="Arial" w:cs="Arial"/>
          <w:lang w:val="ru-RU"/>
        </w:rPr>
      </w:pPr>
    </w:p>
    <w:p w:rsidR="00294043" w:rsidRPr="00294043" w:rsidRDefault="00294043" w:rsidP="00E34435">
      <w:pPr>
        <w:suppressAutoHyphens/>
        <w:spacing w:after="0" w:line="100" w:lineRule="atLeast"/>
        <w:jc w:val="both"/>
        <w:rPr>
          <w:rFonts w:ascii="Arial" w:eastAsia="Arial Unicode MS" w:hAnsi="Arial" w:cs="Arial"/>
          <w:kern w:val="1"/>
          <w:lang w:val="ru-RU" w:eastAsia="ar-SA"/>
        </w:rPr>
      </w:pPr>
      <w:r w:rsidRPr="00294043">
        <w:rPr>
          <w:rFonts w:ascii="Arial" w:eastAsia="Arial Unicode MS" w:hAnsi="Arial" w:cs="Arial"/>
          <w:kern w:val="1"/>
          <w:lang w:val="ru-RU" w:eastAsia="ar-SA"/>
        </w:rPr>
        <w:t>Добављач наступа са подизвођачем _____________________, ул _______ из _____, који ће делимично извршити предметну набавку, у делу:___________________________________.</w:t>
      </w:r>
    </w:p>
    <w:p w:rsidR="00294043" w:rsidRPr="00294043" w:rsidRDefault="00294043" w:rsidP="00294043">
      <w:pPr>
        <w:widowControl w:val="0"/>
        <w:autoSpaceDE w:val="0"/>
        <w:autoSpaceDN w:val="0"/>
        <w:adjustRightInd w:val="0"/>
        <w:spacing w:after="0" w:line="240" w:lineRule="auto"/>
        <w:ind w:left="4620"/>
        <w:rPr>
          <w:rFonts w:ascii="Arial" w:eastAsia="Times New Roman" w:hAnsi="Arial" w:cs="Arial"/>
          <w:b/>
          <w:bCs/>
          <w:lang w:val="ru-RU"/>
        </w:rPr>
      </w:pPr>
    </w:p>
    <w:p w:rsidR="00294043" w:rsidRPr="00294043" w:rsidRDefault="00294043" w:rsidP="00294043">
      <w:pPr>
        <w:widowControl w:val="0"/>
        <w:autoSpaceDE w:val="0"/>
        <w:autoSpaceDN w:val="0"/>
        <w:adjustRightInd w:val="0"/>
        <w:spacing w:after="0" w:line="240" w:lineRule="auto"/>
        <w:ind w:left="4620"/>
        <w:rPr>
          <w:rFonts w:ascii="Arial" w:eastAsia="Times New Roman" w:hAnsi="Arial" w:cs="Arial"/>
          <w:b/>
          <w:bCs/>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r w:rsidRPr="00294043">
        <w:rPr>
          <w:rFonts w:ascii="Arial" w:eastAsia="Times New Roman" w:hAnsi="Arial" w:cs="Arial"/>
          <w:b/>
          <w:lang w:val="ru-RU"/>
        </w:rPr>
        <w:t>Цена</w:t>
      </w:r>
    </w:p>
    <w:p w:rsidR="00294043" w:rsidRPr="00294043" w:rsidRDefault="00294043" w:rsidP="00294043">
      <w:pPr>
        <w:autoSpaceDE w:val="0"/>
        <w:autoSpaceDN w:val="0"/>
        <w:adjustRightInd w:val="0"/>
        <w:spacing w:after="0" w:line="240" w:lineRule="auto"/>
        <w:jc w:val="center"/>
        <w:rPr>
          <w:rFonts w:ascii="Arial" w:eastAsia="Times New Roman" w:hAnsi="Arial" w:cs="Arial"/>
          <w:b/>
          <w:sz w:val="24"/>
          <w:szCs w:val="24"/>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r w:rsidRPr="00294043">
        <w:rPr>
          <w:rFonts w:ascii="Arial" w:eastAsia="Times New Roman" w:hAnsi="Arial" w:cs="Arial"/>
          <w:b/>
          <w:lang w:val="ru-RU"/>
        </w:rPr>
        <w:t>Члан 3.</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p>
    <w:p w:rsidR="00294043" w:rsidRPr="00951681" w:rsidRDefault="00294043" w:rsidP="00E34435">
      <w:pPr>
        <w:autoSpaceDE w:val="0"/>
        <w:autoSpaceDN w:val="0"/>
        <w:adjustRightInd w:val="0"/>
        <w:spacing w:after="0" w:line="240" w:lineRule="auto"/>
        <w:jc w:val="both"/>
        <w:rPr>
          <w:rFonts w:ascii="Arial" w:eastAsia="Times New Roman" w:hAnsi="Arial" w:cs="Arial"/>
          <w:lang/>
        </w:rPr>
      </w:pPr>
      <w:r w:rsidRPr="00951681">
        <w:rPr>
          <w:rFonts w:ascii="Arial" w:eastAsia="Times New Roman" w:hAnsi="Arial" w:cs="Arial"/>
          <w:lang w:val="ru-RU"/>
        </w:rPr>
        <w:t xml:space="preserve">Укупна вредност овог оквирног споразума износи </w:t>
      </w:r>
      <w:r w:rsidR="00173D78" w:rsidRPr="00951681">
        <w:rPr>
          <w:rFonts w:ascii="Arial" w:eastAsia="Times New Roman" w:hAnsi="Arial" w:cs="Arial"/>
          <w:lang/>
        </w:rPr>
        <w:t>___________</w:t>
      </w:r>
      <w:r w:rsidRPr="00951681">
        <w:rPr>
          <w:rFonts w:ascii="Arial" w:eastAsia="Times New Roman" w:hAnsi="Arial" w:cs="Arial"/>
          <w:lang w:val="ru-RU"/>
        </w:rPr>
        <w:t xml:space="preserve"> динара без урачунатог ПДВ-а</w:t>
      </w:r>
      <w:r w:rsidRPr="00951681">
        <w:rPr>
          <w:rFonts w:ascii="Arial" w:eastAsia="Times New Roman" w:hAnsi="Arial" w:cs="Arial"/>
          <w:lang w:val="sr-Cyrl-CS"/>
        </w:rPr>
        <w:t>, што одговара процење</w:t>
      </w:r>
      <w:r w:rsidR="00173D78" w:rsidRPr="00951681">
        <w:rPr>
          <w:rFonts w:ascii="Arial" w:eastAsia="Times New Roman" w:hAnsi="Arial" w:cs="Arial"/>
          <w:lang w:val="sr-Cyrl-CS"/>
        </w:rPr>
        <w:t xml:space="preserve">ној вредности предметне набавке </w:t>
      </w:r>
      <w:r w:rsidR="00173D78" w:rsidRPr="00951681">
        <w:rPr>
          <w:rFonts w:ascii="Arial" w:eastAsia="Times New Roman" w:hAnsi="Arial" w:cs="Arial"/>
          <w:lang/>
        </w:rPr>
        <w:t>(</w:t>
      </w:r>
      <w:r w:rsidR="00173D78" w:rsidRPr="00951681">
        <w:rPr>
          <w:rFonts w:ascii="Arial" w:eastAsia="Times New Roman" w:hAnsi="Arial" w:cs="Arial"/>
          <w:lang/>
        </w:rPr>
        <w:t>уписује наручилац).</w:t>
      </w:r>
    </w:p>
    <w:p w:rsidR="00E34435" w:rsidRDefault="00E34435" w:rsidP="00E34435">
      <w:pPr>
        <w:autoSpaceDE w:val="0"/>
        <w:autoSpaceDN w:val="0"/>
        <w:adjustRightInd w:val="0"/>
        <w:spacing w:after="0" w:line="240" w:lineRule="auto"/>
        <w:jc w:val="both"/>
        <w:rPr>
          <w:rFonts w:ascii="Arial" w:eastAsia="Times New Roman" w:hAnsi="Arial" w:cs="Arial"/>
          <w:lang/>
        </w:rPr>
      </w:pPr>
    </w:p>
    <w:p w:rsidR="00294043" w:rsidRPr="00294043" w:rsidRDefault="00294043" w:rsidP="00E34435">
      <w:pPr>
        <w:spacing w:after="0" w:line="285" w:lineRule="atLeast"/>
        <w:jc w:val="both"/>
        <w:rPr>
          <w:rFonts w:ascii="Arial" w:eastAsia="Times New Roman" w:hAnsi="Arial" w:cs="Arial"/>
          <w:lang w:val="ru-RU"/>
        </w:rPr>
      </w:pPr>
      <w:r w:rsidRPr="00951681">
        <w:rPr>
          <w:rFonts w:ascii="Arial" w:eastAsia="Times New Roman" w:hAnsi="Arial" w:cs="Arial"/>
          <w:bCs/>
          <w:lang w:val="ru-RU"/>
        </w:rPr>
        <w:t>ПДВ</w:t>
      </w:r>
      <w:r w:rsidRPr="00951681">
        <w:rPr>
          <w:rFonts w:ascii="Arial" w:eastAsia="Times New Roman" w:hAnsi="Arial" w:cs="Arial"/>
          <w:bCs/>
        </w:rPr>
        <w:t> </w:t>
      </w:r>
      <w:r w:rsidRPr="00951681">
        <w:rPr>
          <w:rFonts w:ascii="Arial" w:eastAsia="Times New Roman" w:hAnsi="Arial" w:cs="Arial"/>
          <w:lang w:val="ru-RU"/>
        </w:rPr>
        <w:t>(порез на додату вредност) ће се регулисати сходно законским прописима из дате области, односно сходно</w:t>
      </w:r>
      <w:r w:rsidRPr="00951681">
        <w:rPr>
          <w:rFonts w:ascii="Arial" w:eastAsia="Times New Roman" w:hAnsi="Arial" w:cs="Arial"/>
        </w:rPr>
        <w:t> </w:t>
      </w:r>
      <w:r w:rsidRPr="00294043">
        <w:rPr>
          <w:rFonts w:ascii="Arial" w:eastAsia="Times New Roman" w:hAnsi="Arial" w:cs="Arial"/>
          <w:bCs/>
          <w:lang w:val="ru-RU"/>
        </w:rPr>
        <w:t>Закону о порезу на додату вредност</w:t>
      </w:r>
      <w:r w:rsidRPr="00294043">
        <w:rPr>
          <w:rFonts w:ascii="Arial" w:eastAsia="Times New Roman" w:hAnsi="Arial" w:cs="Arial"/>
          <w:bCs/>
        </w:rPr>
        <w:t> </w:t>
      </w:r>
      <w:r w:rsidRPr="00667167">
        <w:rPr>
          <w:rFonts w:ascii="Arial" w:eastAsia="Times New Roman" w:hAnsi="Arial" w:cs="Arial"/>
          <w:bCs/>
          <w:lang w:val="ru-RU"/>
        </w:rPr>
        <w:t>„</w:t>
      </w:r>
      <w:r w:rsidRPr="00294043">
        <w:rPr>
          <w:rFonts w:ascii="Arial" w:eastAsia="Times New Roman" w:hAnsi="Arial" w:cs="Arial"/>
          <w:lang w:val="ru-RU"/>
        </w:rPr>
        <w:t xml:space="preserve">Сл. гласник РС", бр. 84/2004, 86/2004 - испр., 61/2005, 61/2007, 93/2012, 108/2013, 6/2014 - усклађени дин. изн., 68/2014 - др. закон, 142/2014, 5/2015 - усклађени дин. изн., 83/2015, 5/2016 - усклађени дин. изн., 108/2016, 7/2017 - усклађени дин. изн., 113/2017, 13/2018 - усклађени дин. изн., 30/2018, </w:t>
      </w:r>
      <w:r w:rsidR="00205F35">
        <w:rPr>
          <w:rFonts w:ascii="Arial" w:eastAsia="Times New Roman" w:hAnsi="Arial" w:cs="Arial"/>
          <w:lang w:val="ru-RU"/>
        </w:rPr>
        <w:t xml:space="preserve">4/2019 - усклађени дин. изн., </w:t>
      </w:r>
      <w:r w:rsidRPr="00294043">
        <w:rPr>
          <w:rFonts w:ascii="Arial" w:eastAsia="Times New Roman" w:hAnsi="Arial" w:cs="Arial"/>
          <w:lang w:val="ru-RU"/>
        </w:rPr>
        <w:t>72/2019</w:t>
      </w:r>
      <w:r w:rsidR="00205F35">
        <w:rPr>
          <w:rFonts w:ascii="Arial" w:eastAsia="Times New Roman" w:hAnsi="Arial" w:cs="Arial"/>
          <w:lang/>
        </w:rPr>
        <w:t xml:space="preserve">и </w:t>
      </w:r>
      <w:r w:rsidR="00205F35" w:rsidRPr="00205F35">
        <w:rPr>
          <w:rFonts w:ascii="Arial" w:eastAsia="Times New Roman" w:hAnsi="Arial" w:cs="Arial"/>
          <w:lang/>
        </w:rPr>
        <w:t>8/2020</w:t>
      </w:r>
      <w:r w:rsidR="00B61B82">
        <w:rPr>
          <w:rFonts w:ascii="Arial" w:eastAsia="Times New Roman" w:hAnsi="Arial" w:cs="Arial"/>
          <w:lang/>
        </w:rPr>
        <w:t>усклађени дин. и</w:t>
      </w:r>
      <w:r w:rsidR="00205F35" w:rsidRPr="00205F35">
        <w:rPr>
          <w:rFonts w:ascii="Arial" w:eastAsia="Times New Roman" w:hAnsi="Arial" w:cs="Arial"/>
          <w:lang/>
        </w:rPr>
        <w:t>зн</w:t>
      </w:r>
      <w:r w:rsidR="00205F35">
        <w:rPr>
          <w:rFonts w:ascii="Arial" w:eastAsia="Times New Roman" w:hAnsi="Arial" w:cs="Arial"/>
          <w:lang/>
        </w:rPr>
        <w:t>.</w:t>
      </w:r>
      <w:r w:rsidRPr="00294043">
        <w:rPr>
          <w:rFonts w:ascii="Arial" w:eastAsia="Times New Roman" w:hAnsi="Arial" w:cs="Arial"/>
          <w:lang w:val="ru-RU"/>
        </w:rPr>
        <w:t>).</w:t>
      </w:r>
    </w:p>
    <w:p w:rsidR="00E34435" w:rsidRDefault="00E34435" w:rsidP="00E34435">
      <w:pPr>
        <w:autoSpaceDE w:val="0"/>
        <w:autoSpaceDN w:val="0"/>
        <w:adjustRightInd w:val="0"/>
        <w:spacing w:after="0" w:line="240" w:lineRule="auto"/>
        <w:jc w:val="both"/>
        <w:rPr>
          <w:rFonts w:ascii="Arial" w:eastAsia="Times New Roman" w:hAnsi="Arial" w:cs="Arial"/>
          <w:lang w:val="ru-RU"/>
        </w:rPr>
      </w:pPr>
    </w:p>
    <w:p w:rsidR="00294043" w:rsidRPr="00294043" w:rsidRDefault="00294043" w:rsidP="00E34435">
      <w:pPr>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Јединичне цене исказане су у понуди Добављача. </w:t>
      </w:r>
    </w:p>
    <w:p w:rsidR="00E34435" w:rsidRDefault="00E34435" w:rsidP="00E34435">
      <w:pPr>
        <w:autoSpaceDE w:val="0"/>
        <w:autoSpaceDN w:val="0"/>
        <w:adjustRightInd w:val="0"/>
        <w:spacing w:after="0" w:line="240" w:lineRule="auto"/>
        <w:jc w:val="both"/>
        <w:rPr>
          <w:rFonts w:ascii="Arial" w:eastAsia="Times New Roman" w:hAnsi="Arial" w:cs="Arial"/>
          <w:lang w:val="ru-RU"/>
        </w:rPr>
      </w:pPr>
    </w:p>
    <w:p w:rsidR="00294043" w:rsidRDefault="00294043" w:rsidP="00E34435">
      <w:pPr>
        <w:autoSpaceDE w:val="0"/>
        <w:autoSpaceDN w:val="0"/>
        <w:adjustRightInd w:val="0"/>
        <w:spacing w:after="0" w:line="240" w:lineRule="auto"/>
        <w:jc w:val="both"/>
        <w:rPr>
          <w:rFonts w:ascii="Arial" w:eastAsia="Times New Roman" w:hAnsi="Arial" w:cs="Arial"/>
          <w:i/>
          <w:lang w:val="ru-RU"/>
        </w:rPr>
      </w:pPr>
      <w:r w:rsidRPr="00294043">
        <w:rPr>
          <w:rFonts w:ascii="Arial" w:eastAsia="Times New Roman" w:hAnsi="Arial" w:cs="Arial"/>
          <w:lang w:val="ru-RU"/>
        </w:rPr>
        <w:t>Цене су фиксне и не могу се мењати за све време важења оквирног споразума</w:t>
      </w:r>
      <w:r w:rsidRPr="00294043">
        <w:rPr>
          <w:rFonts w:ascii="Arial" w:eastAsia="Times New Roman" w:hAnsi="Arial" w:cs="Arial"/>
          <w:i/>
          <w:lang w:val="ru-RU"/>
        </w:rPr>
        <w:t>.</w:t>
      </w:r>
    </w:p>
    <w:p w:rsidR="00F91C2C" w:rsidRDefault="00F91C2C" w:rsidP="00E34435">
      <w:pPr>
        <w:autoSpaceDE w:val="0"/>
        <w:autoSpaceDN w:val="0"/>
        <w:adjustRightInd w:val="0"/>
        <w:spacing w:after="0" w:line="240" w:lineRule="auto"/>
        <w:jc w:val="both"/>
        <w:rPr>
          <w:rFonts w:ascii="Arial" w:eastAsia="Times New Roman" w:hAnsi="Arial" w:cs="Arial"/>
          <w:i/>
          <w:lang w:val="ru-RU"/>
        </w:rPr>
      </w:pPr>
    </w:p>
    <w:p w:rsidR="00F91C2C" w:rsidRPr="00294043" w:rsidRDefault="00F91C2C" w:rsidP="00F91C2C">
      <w:pPr>
        <w:autoSpaceDE w:val="0"/>
        <w:autoSpaceDN w:val="0"/>
        <w:adjustRightInd w:val="0"/>
        <w:spacing w:after="0" w:line="240" w:lineRule="auto"/>
        <w:jc w:val="center"/>
        <w:rPr>
          <w:rFonts w:ascii="Arial" w:eastAsia="Times New Roman" w:hAnsi="Arial" w:cs="Arial"/>
          <w:b/>
          <w:lang w:val="ru-RU"/>
        </w:rPr>
      </w:pPr>
      <w:r>
        <w:rPr>
          <w:rFonts w:ascii="Arial" w:eastAsia="Times New Roman" w:hAnsi="Arial" w:cs="Arial"/>
          <w:b/>
          <w:lang w:val="ru-RU"/>
        </w:rPr>
        <w:t>Члан 4.</w:t>
      </w:r>
    </w:p>
    <w:p w:rsidR="00F91C2C" w:rsidRPr="00294043" w:rsidRDefault="00F91C2C" w:rsidP="00F91C2C">
      <w:pPr>
        <w:autoSpaceDE w:val="0"/>
        <w:autoSpaceDN w:val="0"/>
        <w:adjustRightInd w:val="0"/>
        <w:spacing w:after="0" w:line="240" w:lineRule="auto"/>
        <w:jc w:val="center"/>
        <w:rPr>
          <w:rFonts w:ascii="Arial" w:eastAsia="Times New Roman" w:hAnsi="Arial" w:cs="Arial"/>
          <w:lang w:val="ru-RU"/>
        </w:rPr>
      </w:pPr>
    </w:p>
    <w:p w:rsidR="00F91C2C" w:rsidRPr="00F91C2C" w:rsidRDefault="00F91C2C" w:rsidP="00F91C2C">
      <w:pPr>
        <w:autoSpaceDE w:val="0"/>
        <w:autoSpaceDN w:val="0"/>
        <w:adjustRightInd w:val="0"/>
        <w:spacing w:after="0" w:line="240" w:lineRule="auto"/>
        <w:jc w:val="both"/>
        <w:rPr>
          <w:rFonts w:ascii="Arial" w:eastAsia="Times New Roman" w:hAnsi="Arial" w:cs="Arial"/>
          <w:lang w:val="ru-RU"/>
        </w:rPr>
      </w:pPr>
      <w:r w:rsidRPr="00F91C2C">
        <w:rPr>
          <w:rFonts w:ascii="Arial" w:eastAsia="Times New Roman" w:hAnsi="Arial" w:cs="Arial"/>
          <w:lang w:val="ru-RU"/>
        </w:rPr>
        <w:t xml:space="preserve">Уговорне стране су сагласне да се јединичне цене услуга неће мењати, осим у случају да се тржишна вредност (цена) најмање два елемента („инпута“) јединствене туристичке услуге не промене за +/- </w:t>
      </w:r>
      <w:r w:rsidR="00D414E9">
        <w:rPr>
          <w:rFonts w:ascii="Arial" w:eastAsia="Times New Roman" w:hAnsi="Arial" w:cs="Arial"/>
          <w:lang w:val="ru-RU"/>
        </w:rPr>
        <w:t>8</w:t>
      </w:r>
      <w:r w:rsidRPr="00F91C2C">
        <w:rPr>
          <w:rFonts w:ascii="Arial" w:eastAsia="Times New Roman" w:hAnsi="Arial" w:cs="Arial"/>
          <w:lang w:val="ru-RU"/>
        </w:rPr>
        <w:t>%.</w:t>
      </w:r>
    </w:p>
    <w:p w:rsidR="00F91C2C" w:rsidRPr="00F91C2C" w:rsidRDefault="00F91C2C" w:rsidP="00F91C2C">
      <w:pPr>
        <w:autoSpaceDE w:val="0"/>
        <w:autoSpaceDN w:val="0"/>
        <w:adjustRightInd w:val="0"/>
        <w:spacing w:after="0" w:line="240" w:lineRule="auto"/>
        <w:jc w:val="both"/>
        <w:rPr>
          <w:rFonts w:ascii="Arial" w:eastAsia="Times New Roman" w:hAnsi="Arial" w:cs="Arial"/>
          <w:lang w:val="ru-RU"/>
        </w:rPr>
      </w:pPr>
      <w:r w:rsidRPr="00F91C2C">
        <w:rPr>
          <w:rFonts w:ascii="Arial" w:eastAsia="Times New Roman" w:hAnsi="Arial" w:cs="Arial"/>
          <w:lang w:val="ru-RU"/>
        </w:rPr>
        <w:t xml:space="preserve">У случају да се тржишна вредност (цена) најмање два елемента („инпута“) јединствене туристичке услуге промене за +/- </w:t>
      </w:r>
      <w:r w:rsidR="00D414E9">
        <w:rPr>
          <w:rFonts w:ascii="Arial" w:eastAsia="Times New Roman" w:hAnsi="Arial" w:cs="Arial"/>
          <w:lang w:val="ru-RU"/>
        </w:rPr>
        <w:t>8</w:t>
      </w:r>
      <w:r w:rsidRPr="00F91C2C">
        <w:rPr>
          <w:rFonts w:ascii="Arial" w:eastAsia="Times New Roman" w:hAnsi="Arial" w:cs="Arial"/>
          <w:lang w:val="ru-RU"/>
        </w:rPr>
        <w:t>%, уговорна страна која захтевом иницира измену понуђене јединствене туристичке услуге, дужна је да другој страни понуди доказе којим ће неспорно начинити повећање, односно смањење, оних елемената за које тврди да је дошло до промене цена.</w:t>
      </w:r>
    </w:p>
    <w:p w:rsidR="00F91C2C" w:rsidRPr="00F91C2C" w:rsidRDefault="00F91C2C" w:rsidP="00F91C2C">
      <w:pPr>
        <w:autoSpaceDE w:val="0"/>
        <w:autoSpaceDN w:val="0"/>
        <w:adjustRightInd w:val="0"/>
        <w:spacing w:after="0" w:line="240" w:lineRule="auto"/>
        <w:jc w:val="both"/>
        <w:rPr>
          <w:rFonts w:ascii="Arial" w:eastAsia="Times New Roman" w:hAnsi="Arial" w:cs="Arial"/>
          <w:lang w:val="ru-RU"/>
        </w:rPr>
      </w:pPr>
      <w:r w:rsidRPr="00F91C2C">
        <w:rPr>
          <w:rFonts w:ascii="Arial" w:eastAsia="Times New Roman" w:hAnsi="Arial" w:cs="Arial"/>
          <w:lang w:val="ru-RU"/>
        </w:rPr>
        <w:t>Докази из става 2. овог члана могу бити документи и/или подаци добијени од Републичког завода за статистику Републике Србије и/или ценовника НИС-а и/или смештајног објекта који је део услуге и/или ино партнера (ако се реализује путовање ван граница Србије) и/или удружења превозника и/или самог превозника и/или података  државе у којој се реализује путовање и/или основних животних намирница и сл.</w:t>
      </w:r>
    </w:p>
    <w:p w:rsidR="00F91C2C" w:rsidRPr="00F91C2C" w:rsidRDefault="00F91C2C" w:rsidP="00F91C2C">
      <w:pPr>
        <w:autoSpaceDE w:val="0"/>
        <w:autoSpaceDN w:val="0"/>
        <w:adjustRightInd w:val="0"/>
        <w:spacing w:after="0" w:line="240" w:lineRule="auto"/>
        <w:jc w:val="both"/>
        <w:rPr>
          <w:rFonts w:ascii="Arial" w:eastAsia="Times New Roman" w:hAnsi="Arial" w:cs="Arial"/>
          <w:lang w:val="ru-RU"/>
        </w:rPr>
      </w:pPr>
      <w:r w:rsidRPr="00F91C2C">
        <w:rPr>
          <w:rFonts w:ascii="Arial" w:eastAsia="Times New Roman" w:hAnsi="Arial" w:cs="Arial"/>
          <w:lang w:val="ru-RU"/>
        </w:rPr>
        <w:t>Стопа раста или смањења цена примењиваће се само и једино на цену конкретне услуге и то на оне њене делове за које је доказано повећање, односно смањење цене, у проценту који је доказан. </w:t>
      </w:r>
    </w:p>
    <w:p w:rsidR="00F91C2C" w:rsidRPr="00F91C2C" w:rsidRDefault="00F91C2C" w:rsidP="00F91C2C">
      <w:pPr>
        <w:autoSpaceDE w:val="0"/>
        <w:autoSpaceDN w:val="0"/>
        <w:adjustRightInd w:val="0"/>
        <w:spacing w:after="0" w:line="240" w:lineRule="auto"/>
        <w:jc w:val="both"/>
        <w:rPr>
          <w:rFonts w:ascii="Arial" w:eastAsia="Times New Roman" w:hAnsi="Arial" w:cs="Arial"/>
          <w:lang w:val="ru-RU"/>
        </w:rPr>
      </w:pPr>
      <w:r w:rsidRPr="00F91C2C">
        <w:rPr>
          <w:rFonts w:ascii="Arial" w:eastAsia="Times New Roman" w:hAnsi="Arial" w:cs="Arial"/>
          <w:lang w:val="ru-RU"/>
        </w:rPr>
        <w:t>Промена цене може се захтевати најкасније до 15 дана пре реализације самог путовања, а рок за одговор на захтев и усаглашавање воља уговорних страна је пет дана, осим у изузетним случајевима када не може бити дужа од 10 дана. </w:t>
      </w:r>
    </w:p>
    <w:p w:rsidR="00F91C2C" w:rsidRPr="00F91C2C" w:rsidRDefault="00F91C2C" w:rsidP="00F91C2C">
      <w:pPr>
        <w:autoSpaceDE w:val="0"/>
        <w:autoSpaceDN w:val="0"/>
        <w:adjustRightInd w:val="0"/>
        <w:spacing w:after="0" w:line="240" w:lineRule="auto"/>
        <w:jc w:val="both"/>
        <w:rPr>
          <w:rFonts w:ascii="Arial" w:eastAsia="Times New Roman" w:hAnsi="Arial" w:cs="Arial"/>
          <w:lang w:val="ru-RU"/>
        </w:rPr>
      </w:pPr>
      <w:r w:rsidRPr="00F91C2C">
        <w:rPr>
          <w:rFonts w:ascii="Arial" w:eastAsia="Times New Roman" w:hAnsi="Arial" w:cs="Arial"/>
          <w:lang w:val="ru-RU"/>
        </w:rPr>
        <w:lastRenderedPageBreak/>
        <w:t>У случају усаглашавања воља у вези измене цена, уговорне стране ће закључити анекс овог Уговора, док у случају да не буде дошло до усаглашавања, уговорне стране могу приступити и споразумном раскиду истог.</w:t>
      </w:r>
    </w:p>
    <w:p w:rsidR="00294043" w:rsidRPr="00294043" w:rsidRDefault="00294043" w:rsidP="00294043">
      <w:pPr>
        <w:widowControl w:val="0"/>
        <w:autoSpaceDE w:val="0"/>
        <w:autoSpaceDN w:val="0"/>
        <w:adjustRightInd w:val="0"/>
        <w:spacing w:after="0" w:line="240" w:lineRule="auto"/>
        <w:ind w:left="4620"/>
        <w:rPr>
          <w:rFonts w:ascii="Arial" w:eastAsia="Times New Roman" w:hAnsi="Arial" w:cs="Arial"/>
          <w:b/>
          <w:bCs/>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r w:rsidRPr="00294043">
        <w:rPr>
          <w:rFonts w:ascii="Arial" w:eastAsia="Times New Roman" w:hAnsi="Arial" w:cs="Arial"/>
          <w:b/>
          <w:lang w:val="ru-RU"/>
        </w:rPr>
        <w:t>Начин и услови закључивања појединачних уговора</w:t>
      </w:r>
    </w:p>
    <w:p w:rsidR="00294043" w:rsidRPr="00294043" w:rsidRDefault="00294043" w:rsidP="00294043">
      <w:pPr>
        <w:autoSpaceDE w:val="0"/>
        <w:autoSpaceDN w:val="0"/>
        <w:adjustRightInd w:val="0"/>
        <w:spacing w:after="0" w:line="240" w:lineRule="auto"/>
        <w:jc w:val="center"/>
        <w:rPr>
          <w:rFonts w:ascii="Arial" w:eastAsia="Times New Roman" w:hAnsi="Arial" w:cs="Arial"/>
          <w:b/>
          <w:sz w:val="24"/>
          <w:szCs w:val="24"/>
          <w:lang w:val="ru-RU"/>
        </w:rPr>
      </w:pPr>
    </w:p>
    <w:p w:rsidR="00294043" w:rsidRPr="00294043" w:rsidRDefault="00F91C2C" w:rsidP="00294043">
      <w:pPr>
        <w:autoSpaceDE w:val="0"/>
        <w:autoSpaceDN w:val="0"/>
        <w:adjustRightInd w:val="0"/>
        <w:spacing w:after="0" w:line="240" w:lineRule="auto"/>
        <w:jc w:val="center"/>
        <w:rPr>
          <w:rFonts w:ascii="Arial" w:eastAsia="Times New Roman" w:hAnsi="Arial" w:cs="Arial"/>
          <w:b/>
          <w:lang w:val="ru-RU"/>
        </w:rPr>
      </w:pPr>
      <w:r>
        <w:rPr>
          <w:rFonts w:ascii="Arial" w:eastAsia="Times New Roman" w:hAnsi="Arial" w:cs="Arial"/>
          <w:b/>
          <w:lang w:val="ru-RU"/>
        </w:rPr>
        <w:t>Члан 5</w:t>
      </w:r>
      <w:r w:rsidR="00294043" w:rsidRPr="00294043">
        <w:rPr>
          <w:rFonts w:ascii="Arial" w:eastAsia="Times New Roman" w:hAnsi="Arial" w:cs="Arial"/>
          <w:b/>
          <w:lang w:val="ru-RU"/>
        </w:rPr>
        <w:t>.</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p>
    <w:p w:rsidR="00294043" w:rsidRPr="00294043" w:rsidRDefault="00294043" w:rsidP="00E34435">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ru-RU"/>
        </w:rPr>
        <w:t>Након закључења оквирног споразума, када настане потреба Наручиоца за предметом набавке, Наручилац ће са Добављачем закључити појединачни уговор о јавној набавци.</w:t>
      </w:r>
    </w:p>
    <w:p w:rsidR="00E34435" w:rsidRDefault="00E34435" w:rsidP="00E34435">
      <w:pPr>
        <w:autoSpaceDE w:val="0"/>
        <w:autoSpaceDN w:val="0"/>
        <w:adjustRightInd w:val="0"/>
        <w:spacing w:after="0" w:line="240" w:lineRule="auto"/>
        <w:jc w:val="both"/>
        <w:rPr>
          <w:rFonts w:ascii="Arial" w:eastAsia="Times New Roman" w:hAnsi="Arial" w:cs="Arial"/>
          <w:lang w:val="ru-RU"/>
        </w:rPr>
      </w:pPr>
    </w:p>
    <w:p w:rsidR="00294043" w:rsidRPr="00294043" w:rsidRDefault="00294043" w:rsidP="00E34435">
      <w:pPr>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При закључивању појединачних уговора о јавној набавци, не могу се мењати битни услови из овог оквирног споразума.</w:t>
      </w:r>
    </w:p>
    <w:p w:rsidR="00294043" w:rsidRPr="00294043" w:rsidRDefault="00294043" w:rsidP="00E34435">
      <w:pPr>
        <w:spacing w:after="0" w:line="276" w:lineRule="auto"/>
        <w:jc w:val="both"/>
        <w:rPr>
          <w:rFonts w:ascii="Arial" w:eastAsia="Times New Roman" w:hAnsi="Arial" w:cs="Arial"/>
          <w:bCs/>
          <w:lang w:val="ru-RU"/>
        </w:rPr>
      </w:pPr>
      <w:r w:rsidRPr="00294043">
        <w:rPr>
          <w:rFonts w:ascii="Arial" w:eastAsia="Times New Roman" w:hAnsi="Arial" w:cs="Arial"/>
          <w:bCs/>
          <w:lang w:val="ru-RU"/>
        </w:rPr>
        <w:t xml:space="preserve">Појединачни уговори о јавној набавци из оквирног споразума ће бити закључивани по броју пријављених ученика. Уколико се број ученика смањи у односу на уговорени број </w:t>
      </w:r>
      <w:r w:rsidRPr="00205F35">
        <w:rPr>
          <w:rFonts w:ascii="Arial" w:eastAsia="Times New Roman" w:hAnsi="Arial" w:cs="Arial"/>
          <w:bCs/>
          <w:lang w:val="ru-RU"/>
        </w:rPr>
        <w:t xml:space="preserve">закључиваће се анекс уговора о јавној набавци. Уколико </w:t>
      </w:r>
      <w:r w:rsidRPr="00294043">
        <w:rPr>
          <w:rFonts w:ascii="Arial" w:eastAsia="Times New Roman" w:hAnsi="Arial" w:cs="Arial"/>
          <w:bCs/>
          <w:lang w:val="ru-RU"/>
        </w:rPr>
        <w:t>се број повећа, издаваће се нов појединачни уговор о јавној набавци.</w:t>
      </w:r>
    </w:p>
    <w:p w:rsidR="00294043" w:rsidRPr="00294043" w:rsidRDefault="00294043" w:rsidP="00E6170C">
      <w:pPr>
        <w:spacing w:after="0" w:line="276" w:lineRule="auto"/>
        <w:jc w:val="both"/>
        <w:rPr>
          <w:rFonts w:ascii="Arial" w:eastAsia="Times New Roman" w:hAnsi="Arial" w:cs="Arial"/>
          <w:iCs/>
          <w:u w:val="single"/>
          <w:lang w:val="ru-RU"/>
        </w:rPr>
      </w:pPr>
    </w:p>
    <w:p w:rsidR="00294043" w:rsidRPr="00294043" w:rsidRDefault="00F91C2C" w:rsidP="00294043">
      <w:pPr>
        <w:autoSpaceDE w:val="0"/>
        <w:autoSpaceDN w:val="0"/>
        <w:adjustRightInd w:val="0"/>
        <w:spacing w:after="0" w:line="240" w:lineRule="auto"/>
        <w:jc w:val="center"/>
        <w:rPr>
          <w:rFonts w:ascii="Arial" w:eastAsia="Times New Roman" w:hAnsi="Arial" w:cs="Arial"/>
          <w:b/>
          <w:lang w:val="ru-RU"/>
        </w:rPr>
      </w:pPr>
      <w:r>
        <w:rPr>
          <w:rFonts w:ascii="Arial" w:eastAsia="Times New Roman" w:hAnsi="Arial" w:cs="Arial"/>
          <w:b/>
          <w:lang w:val="ru-RU"/>
        </w:rPr>
        <w:t>Члан 6</w:t>
      </w:r>
      <w:r w:rsidR="00294043" w:rsidRPr="00294043">
        <w:rPr>
          <w:rFonts w:ascii="Arial" w:eastAsia="Times New Roman" w:hAnsi="Arial" w:cs="Arial"/>
          <w:b/>
          <w:lang w:val="ru-RU"/>
        </w:rPr>
        <w:t xml:space="preserve">. </w:t>
      </w:r>
    </w:p>
    <w:p w:rsidR="00E34435" w:rsidRDefault="00E34435" w:rsidP="00E34435">
      <w:pPr>
        <w:autoSpaceDE w:val="0"/>
        <w:autoSpaceDN w:val="0"/>
        <w:adjustRightInd w:val="0"/>
        <w:spacing w:after="0" w:line="240" w:lineRule="auto"/>
        <w:jc w:val="both"/>
        <w:rPr>
          <w:rFonts w:ascii="Arial" w:eastAsia="Times New Roman" w:hAnsi="Arial" w:cs="Arial"/>
          <w:b/>
          <w:lang w:val="ru-RU"/>
        </w:rPr>
      </w:pPr>
    </w:p>
    <w:p w:rsidR="00294043" w:rsidRPr="00294043" w:rsidRDefault="00294043" w:rsidP="00E34435">
      <w:pPr>
        <w:autoSpaceDE w:val="0"/>
        <w:autoSpaceDN w:val="0"/>
        <w:adjustRightInd w:val="0"/>
        <w:spacing w:after="0" w:line="240" w:lineRule="auto"/>
        <w:jc w:val="both"/>
        <w:rPr>
          <w:rFonts w:ascii="Arial" w:eastAsia="Arial Unicode MS" w:hAnsi="Arial" w:cs="Arial"/>
          <w:iCs/>
          <w:kern w:val="1"/>
          <w:lang w:val="ru-RU" w:eastAsia="ar-SA"/>
        </w:rPr>
      </w:pPr>
      <w:r w:rsidRPr="00294043">
        <w:rPr>
          <w:rFonts w:ascii="Arial" w:eastAsia="Times New Roman" w:hAnsi="Arial" w:cs="Arial"/>
          <w:lang w:val="ru-RU"/>
        </w:rPr>
        <w:t>Појединачни уговор о јавној набавци се закључује под условима из овог оквирног споразума у погледу предмета набавке, цена, начина и рокова плаћања, рокова извршења услуге и друго.</w:t>
      </w:r>
    </w:p>
    <w:p w:rsidR="00294043" w:rsidRPr="00294043" w:rsidRDefault="00294043" w:rsidP="00294043">
      <w:pPr>
        <w:autoSpaceDE w:val="0"/>
        <w:autoSpaceDN w:val="0"/>
        <w:adjustRightInd w:val="0"/>
        <w:spacing w:after="0" w:line="240" w:lineRule="auto"/>
        <w:rPr>
          <w:rFonts w:ascii="Arial" w:eastAsia="Times New Roman" w:hAnsi="Arial" w:cs="Arial"/>
          <w:b/>
          <w:sz w:val="24"/>
          <w:szCs w:val="24"/>
          <w:lang w:val="ru-RU"/>
        </w:rPr>
      </w:pPr>
    </w:p>
    <w:p w:rsidR="00294043" w:rsidRPr="00294043" w:rsidRDefault="00F91C2C" w:rsidP="00294043">
      <w:pPr>
        <w:autoSpaceDE w:val="0"/>
        <w:autoSpaceDN w:val="0"/>
        <w:adjustRightInd w:val="0"/>
        <w:spacing w:after="0" w:line="240" w:lineRule="auto"/>
        <w:jc w:val="center"/>
        <w:rPr>
          <w:rFonts w:ascii="Arial" w:eastAsia="Times New Roman" w:hAnsi="Arial" w:cs="Arial"/>
          <w:b/>
          <w:lang w:val="ru-RU"/>
        </w:rPr>
      </w:pPr>
      <w:r>
        <w:rPr>
          <w:rFonts w:ascii="Arial" w:eastAsia="Times New Roman" w:hAnsi="Arial" w:cs="Arial"/>
          <w:b/>
          <w:lang w:val="ru-RU"/>
        </w:rPr>
        <w:t>Члан 7</w:t>
      </w:r>
      <w:r w:rsidR="00294043" w:rsidRPr="00294043">
        <w:rPr>
          <w:rFonts w:ascii="Arial" w:eastAsia="Times New Roman" w:hAnsi="Arial" w:cs="Arial"/>
          <w:b/>
          <w:lang w:val="ru-RU"/>
        </w:rPr>
        <w:t>.</w:t>
      </w:r>
    </w:p>
    <w:p w:rsidR="008855CA" w:rsidRPr="004B3B5D" w:rsidRDefault="008855CA" w:rsidP="008855CA">
      <w:pPr>
        <w:autoSpaceDE w:val="0"/>
        <w:autoSpaceDN w:val="0"/>
        <w:adjustRightInd w:val="0"/>
        <w:spacing w:after="0" w:line="240" w:lineRule="auto"/>
        <w:rPr>
          <w:rFonts w:ascii="Arial" w:eastAsia="Times New Roman" w:hAnsi="Arial" w:cs="Arial"/>
          <w:b/>
          <w:lang w:val="ru-RU"/>
        </w:rPr>
      </w:pPr>
    </w:p>
    <w:p w:rsidR="008855CA" w:rsidRPr="008F2F15" w:rsidRDefault="008855CA" w:rsidP="008F2F15">
      <w:pPr>
        <w:spacing w:line="240" w:lineRule="auto"/>
        <w:jc w:val="both"/>
        <w:rPr>
          <w:rFonts w:ascii="Arial" w:eastAsia="Times New Roman" w:hAnsi="Arial" w:cs="Arial"/>
          <w:lang w:val="ru-RU"/>
        </w:rPr>
      </w:pPr>
      <w:r w:rsidRPr="004B3B5D">
        <w:rPr>
          <w:rFonts w:ascii="Arial" w:eastAsia="Times New Roman" w:hAnsi="Arial" w:cs="Arial"/>
          <w:lang w:val="ru-RU"/>
        </w:rPr>
        <w:t xml:space="preserve">Плаћање </w:t>
      </w:r>
      <w:r w:rsidRPr="007446D9">
        <w:rPr>
          <w:rFonts w:ascii="Arial" w:eastAsia="Times New Roman" w:hAnsi="Arial" w:cs="Arial"/>
          <w:color w:val="000000"/>
          <w:lang w:val="ru-RU"/>
        </w:rPr>
        <w:t>с</w:t>
      </w:r>
      <w:r w:rsidRPr="00587C09">
        <w:rPr>
          <w:rFonts w:ascii="Arial" w:eastAsia="Times New Roman" w:hAnsi="Arial" w:cs="Arial"/>
          <w:lang w:val="ru-RU"/>
        </w:rPr>
        <w:t>е врши по реализованом путовању у року до 45 (четрдесетпет) дана од дана испостављања фактуре, а према Извештају комисије за примопредају  услуге  и  утврђеног процента смањења цене према структури цене.</w:t>
      </w:r>
    </w:p>
    <w:p w:rsidR="008855CA" w:rsidRDefault="008855CA" w:rsidP="008855CA">
      <w:pPr>
        <w:tabs>
          <w:tab w:val="left" w:pos="720"/>
          <w:tab w:val="left" w:pos="1080"/>
        </w:tabs>
        <w:suppressAutoHyphens/>
        <w:spacing w:after="0" w:line="100" w:lineRule="atLeast"/>
        <w:rPr>
          <w:rFonts w:ascii="Arial" w:eastAsia="Arial Unicode MS" w:hAnsi="Arial" w:cs="Arial"/>
          <w:b/>
          <w:kern w:val="1"/>
          <w:lang w:val="ru-RU" w:eastAsia="ar-SA"/>
        </w:rPr>
      </w:pPr>
    </w:p>
    <w:p w:rsidR="00294043" w:rsidRPr="00294043" w:rsidRDefault="00294043" w:rsidP="00294043">
      <w:pPr>
        <w:tabs>
          <w:tab w:val="left" w:pos="720"/>
          <w:tab w:val="left" w:pos="1080"/>
        </w:tabs>
        <w:suppressAutoHyphens/>
        <w:spacing w:after="0" w:line="100" w:lineRule="atLeast"/>
        <w:jc w:val="center"/>
        <w:rPr>
          <w:rFonts w:ascii="Arial" w:eastAsia="Arial Unicode MS" w:hAnsi="Arial" w:cs="Arial"/>
          <w:b/>
          <w:kern w:val="1"/>
          <w:lang w:val="ru-RU" w:eastAsia="ar-SA"/>
        </w:rPr>
      </w:pPr>
      <w:r w:rsidRPr="00294043">
        <w:rPr>
          <w:rFonts w:ascii="Arial" w:eastAsia="Arial Unicode MS" w:hAnsi="Arial" w:cs="Arial"/>
          <w:b/>
          <w:kern w:val="1"/>
          <w:lang w:val="ru-RU" w:eastAsia="ar-SA"/>
        </w:rPr>
        <w:t>Рок пружања услуге</w:t>
      </w:r>
    </w:p>
    <w:p w:rsidR="00294043" w:rsidRPr="00294043" w:rsidRDefault="00294043" w:rsidP="00294043">
      <w:pPr>
        <w:tabs>
          <w:tab w:val="left" w:pos="720"/>
          <w:tab w:val="left" w:pos="1080"/>
        </w:tabs>
        <w:suppressAutoHyphens/>
        <w:spacing w:after="0" w:line="100" w:lineRule="atLeast"/>
        <w:jc w:val="center"/>
        <w:rPr>
          <w:rFonts w:ascii="Arial" w:eastAsia="Arial Unicode MS" w:hAnsi="Arial" w:cs="Arial"/>
          <w:b/>
          <w:kern w:val="1"/>
          <w:sz w:val="24"/>
          <w:szCs w:val="24"/>
          <w:lang w:val="ru-RU" w:eastAsia="ar-SA"/>
        </w:rPr>
      </w:pPr>
    </w:p>
    <w:p w:rsidR="00294043" w:rsidRPr="00294043" w:rsidRDefault="00F91C2C" w:rsidP="00294043">
      <w:pPr>
        <w:autoSpaceDE w:val="0"/>
        <w:autoSpaceDN w:val="0"/>
        <w:adjustRightInd w:val="0"/>
        <w:spacing w:after="0" w:line="240" w:lineRule="auto"/>
        <w:jc w:val="center"/>
        <w:rPr>
          <w:rFonts w:ascii="Arial" w:eastAsia="Times New Roman" w:hAnsi="Arial" w:cs="Arial"/>
          <w:b/>
          <w:lang w:val="ru-RU"/>
        </w:rPr>
      </w:pPr>
      <w:r>
        <w:rPr>
          <w:rFonts w:ascii="Arial" w:eastAsia="Times New Roman" w:hAnsi="Arial" w:cs="Arial"/>
          <w:b/>
          <w:lang w:val="ru-RU"/>
        </w:rPr>
        <w:t>Члан 8</w:t>
      </w:r>
      <w:r w:rsidR="00294043" w:rsidRPr="00294043">
        <w:rPr>
          <w:rFonts w:ascii="Arial" w:eastAsia="Times New Roman" w:hAnsi="Arial" w:cs="Arial"/>
          <w:b/>
          <w:lang w:val="ru-RU"/>
        </w:rPr>
        <w:t>.</w:t>
      </w:r>
    </w:p>
    <w:p w:rsidR="00294043" w:rsidRPr="00294043" w:rsidRDefault="00294043" w:rsidP="00294043">
      <w:pPr>
        <w:tabs>
          <w:tab w:val="left" w:pos="720"/>
          <w:tab w:val="left" w:pos="1080"/>
        </w:tabs>
        <w:suppressAutoHyphens/>
        <w:spacing w:after="0" w:line="100" w:lineRule="atLeast"/>
        <w:jc w:val="both"/>
        <w:rPr>
          <w:rFonts w:ascii="Arial" w:eastAsia="Arial Unicode MS" w:hAnsi="Arial" w:cs="Arial"/>
          <w:b/>
          <w:kern w:val="1"/>
          <w:lang w:val="ru-RU" w:eastAsia="ar-SA"/>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ru-RU" w:eastAsia="sr-Latn-CS"/>
        </w:rPr>
        <w:t>Добављач</w:t>
      </w:r>
      <w:r w:rsidRPr="00294043">
        <w:rPr>
          <w:rFonts w:ascii="Arial" w:eastAsia="Times New Roman" w:hAnsi="Arial" w:cs="Arial"/>
          <w:lang w:val="sr-Latn-CS" w:eastAsia="sr-Latn-CS"/>
        </w:rPr>
        <w:t xml:space="preserve"> се обавезује да пружи и реализује услуге према </w:t>
      </w:r>
      <w:r w:rsidRPr="00294043">
        <w:rPr>
          <w:rFonts w:ascii="Arial" w:eastAsia="Times New Roman" w:hAnsi="Arial" w:cs="Arial"/>
          <w:lang w:val="sr-Cyrl-CS" w:eastAsia="sr-Latn-CS"/>
        </w:rPr>
        <w:t>Плану и п</w:t>
      </w:r>
      <w:r w:rsidRPr="00294043">
        <w:rPr>
          <w:rFonts w:ascii="Arial" w:eastAsia="Times New Roman" w:hAnsi="Arial" w:cs="Arial"/>
          <w:lang w:val="sr-Latn-CS" w:eastAsia="sr-Latn-CS"/>
        </w:rPr>
        <w:t xml:space="preserve">рограму Наручиоца, који је саставни део конкурсне документације. </w:t>
      </w:r>
    </w:p>
    <w:p w:rsidR="008855CA" w:rsidRDefault="008855CA" w:rsidP="008855CA">
      <w:pPr>
        <w:autoSpaceDE w:val="0"/>
        <w:autoSpaceDN w:val="0"/>
        <w:adjustRightInd w:val="0"/>
        <w:spacing w:after="0" w:line="240" w:lineRule="auto"/>
        <w:jc w:val="both"/>
        <w:rPr>
          <w:rFonts w:ascii="Arial" w:eastAsia="Times New Roman" w:hAnsi="Arial" w:cs="Arial"/>
          <w:lang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sr-Latn-CS" w:eastAsia="sr-Latn-CS"/>
        </w:rPr>
        <w:t>Утврђени рокови су фиксни и не могу се мењати без сагласности Наручиоца.</w:t>
      </w:r>
    </w:p>
    <w:p w:rsidR="00294043" w:rsidRPr="00294043" w:rsidRDefault="00294043" w:rsidP="000654F4">
      <w:pPr>
        <w:widowControl w:val="0"/>
        <w:autoSpaceDE w:val="0"/>
        <w:autoSpaceDN w:val="0"/>
        <w:adjustRightInd w:val="0"/>
        <w:spacing w:after="0" w:line="240" w:lineRule="auto"/>
        <w:rPr>
          <w:rFonts w:ascii="Arial" w:eastAsia="Times New Roman" w:hAnsi="Arial" w:cs="Arial"/>
          <w:b/>
          <w:bCs/>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eastAsia="sr-Latn-CS"/>
        </w:rPr>
      </w:pPr>
      <w:r w:rsidRPr="00294043">
        <w:rPr>
          <w:rFonts w:ascii="Arial" w:eastAsia="Times New Roman" w:hAnsi="Arial" w:cs="Arial"/>
          <w:b/>
          <w:bCs/>
          <w:lang w:val="sr-Latn-CS" w:eastAsia="sr-Latn-CS"/>
        </w:rPr>
        <w:t>О</w:t>
      </w:r>
      <w:r w:rsidRPr="00294043">
        <w:rPr>
          <w:rFonts w:ascii="Arial" w:eastAsia="Times New Roman" w:hAnsi="Arial" w:cs="Arial"/>
          <w:b/>
          <w:bCs/>
          <w:lang w:eastAsia="sr-Latn-CS"/>
        </w:rPr>
        <w:t>бавезе наручиоца</w:t>
      </w: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sr-Latn-CS"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r w:rsidRPr="00294043">
        <w:rPr>
          <w:rFonts w:ascii="Arial" w:eastAsia="Times New Roman" w:hAnsi="Arial" w:cs="Arial"/>
          <w:b/>
          <w:bCs/>
          <w:lang w:val="sr-Latn-CS" w:eastAsia="sr-Latn-CS"/>
        </w:rPr>
        <w:t xml:space="preserve">Члан </w:t>
      </w:r>
      <w:r w:rsidR="00F91C2C">
        <w:rPr>
          <w:rFonts w:ascii="Arial" w:eastAsia="Times New Roman" w:hAnsi="Arial" w:cs="Arial"/>
          <w:b/>
          <w:bCs/>
          <w:lang w:val="ru-RU" w:eastAsia="sr-Latn-CS"/>
        </w:rPr>
        <w:t>9</w:t>
      </w:r>
      <w:r w:rsidRPr="00294043">
        <w:rPr>
          <w:rFonts w:ascii="Arial" w:eastAsia="Times New Roman" w:hAnsi="Arial" w:cs="Arial"/>
          <w:b/>
          <w:bCs/>
          <w:lang w:val="ru-RU" w:eastAsia="sr-Latn-CS"/>
        </w:rPr>
        <w:t>.</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sr-Latn-CS" w:eastAsia="sr-Latn-CS"/>
        </w:rPr>
        <w:t xml:space="preserve">Наручилац је дужан да </w:t>
      </w:r>
      <w:r w:rsidRPr="00294043">
        <w:rPr>
          <w:rFonts w:ascii="Arial" w:eastAsia="Times New Roman" w:hAnsi="Arial" w:cs="Arial"/>
          <w:lang w:val="ru-RU" w:eastAsia="sr-Latn-CS"/>
        </w:rPr>
        <w:t xml:space="preserve">Добављачу </w:t>
      </w:r>
      <w:r w:rsidRPr="00294043">
        <w:rPr>
          <w:rFonts w:ascii="Arial" w:eastAsia="Times New Roman" w:hAnsi="Arial" w:cs="Arial"/>
          <w:lang w:val="sr-Latn-CS" w:eastAsia="sr-Latn-CS"/>
        </w:rPr>
        <w:t xml:space="preserve">достави списак путника најкасније </w:t>
      </w:r>
      <w:r w:rsidRPr="00294043">
        <w:rPr>
          <w:rFonts w:ascii="Arial" w:eastAsia="Times New Roman" w:hAnsi="Arial" w:cs="Arial"/>
          <w:lang w:val="ru-RU" w:eastAsia="sr-Latn-CS"/>
        </w:rPr>
        <w:t>10</w:t>
      </w:r>
      <w:r w:rsidRPr="00294043">
        <w:rPr>
          <w:rFonts w:ascii="Arial" w:eastAsia="Times New Roman" w:hAnsi="Arial" w:cs="Arial"/>
          <w:lang w:val="sr-Cyrl-CS" w:eastAsia="sr-Latn-CS"/>
        </w:rPr>
        <w:t xml:space="preserve"> (десет)</w:t>
      </w:r>
      <w:r w:rsidRPr="00294043">
        <w:rPr>
          <w:rFonts w:ascii="Arial" w:eastAsia="Times New Roman" w:hAnsi="Arial" w:cs="Arial"/>
          <w:lang w:val="sr-Latn-CS" w:eastAsia="sr-Latn-CS"/>
        </w:rPr>
        <w:t xml:space="preserve"> дана пре дана отпочињања реализације путовања.</w:t>
      </w:r>
    </w:p>
    <w:p w:rsidR="008855CA" w:rsidRDefault="008855CA" w:rsidP="008855CA">
      <w:pPr>
        <w:autoSpaceDE w:val="0"/>
        <w:autoSpaceDN w:val="0"/>
        <w:adjustRightInd w:val="0"/>
        <w:spacing w:after="0" w:line="240" w:lineRule="auto"/>
        <w:jc w:val="both"/>
        <w:rPr>
          <w:rFonts w:ascii="Arial" w:eastAsia="Times New Roman" w:hAnsi="Arial" w:cs="Arial"/>
          <w:lang w:val="sr-Latn-CS"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sr-Latn-CS" w:eastAsia="sr-Latn-CS"/>
        </w:rPr>
        <w:t>Наручилац је дужан да обезбеди пратеће особље: наставнике и стручног вођу пута.</w:t>
      </w:r>
    </w:p>
    <w:p w:rsidR="008855CA" w:rsidRDefault="008855CA" w:rsidP="008855CA">
      <w:pPr>
        <w:autoSpaceDE w:val="0"/>
        <w:autoSpaceDN w:val="0"/>
        <w:adjustRightInd w:val="0"/>
        <w:spacing w:after="0" w:line="240" w:lineRule="auto"/>
        <w:jc w:val="both"/>
        <w:rPr>
          <w:rFonts w:ascii="Arial" w:eastAsia="Times New Roman" w:hAnsi="Arial" w:cs="Arial"/>
          <w:lang w:val="sr-Latn-CS"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sr-Latn-CS" w:eastAsia="sr-Latn-CS"/>
        </w:rPr>
        <w:lastRenderedPageBreak/>
        <w:t xml:space="preserve">Наручилац се обавезује да </w:t>
      </w:r>
      <w:r w:rsidRPr="00294043">
        <w:rPr>
          <w:rFonts w:ascii="Arial" w:eastAsia="Times New Roman" w:hAnsi="Arial" w:cs="Arial"/>
          <w:lang w:val="ru-RU" w:eastAsia="sr-Latn-CS"/>
        </w:rPr>
        <w:t>Добављачу</w:t>
      </w:r>
      <w:r w:rsidRPr="00294043">
        <w:rPr>
          <w:rFonts w:ascii="Arial" w:eastAsia="Times New Roman" w:hAnsi="Arial" w:cs="Arial"/>
          <w:lang w:val="sr-Latn-CS" w:eastAsia="sr-Latn-CS"/>
        </w:rPr>
        <w:t xml:space="preserve"> плати уговорену цену под условима и на начин одређен чл. </w:t>
      </w:r>
      <w:r w:rsidRPr="00294043">
        <w:rPr>
          <w:rFonts w:ascii="Arial" w:eastAsia="Times New Roman" w:hAnsi="Arial" w:cs="Arial"/>
          <w:lang w:val="ru-RU" w:eastAsia="sr-Latn-CS"/>
        </w:rPr>
        <w:t>6</w:t>
      </w:r>
      <w:r w:rsidRPr="00294043">
        <w:rPr>
          <w:rFonts w:ascii="Arial" w:eastAsia="Times New Roman" w:hAnsi="Arial" w:cs="Arial"/>
          <w:lang w:val="sr-Latn-CS" w:eastAsia="sr-Latn-CS"/>
        </w:rPr>
        <w:t>. овог Споразума.</w:t>
      </w:r>
    </w:p>
    <w:p w:rsidR="008855CA" w:rsidRDefault="008855CA" w:rsidP="008855CA">
      <w:pPr>
        <w:autoSpaceDE w:val="0"/>
        <w:autoSpaceDN w:val="0"/>
        <w:adjustRightInd w:val="0"/>
        <w:spacing w:after="0" w:line="240" w:lineRule="auto"/>
        <w:jc w:val="both"/>
        <w:rPr>
          <w:rFonts w:ascii="Arial" w:eastAsia="Times New Roman" w:hAnsi="Arial" w:cs="Arial"/>
          <w:lang w:val="sr-Latn-CS" w:eastAsia="sr-Latn-CS"/>
        </w:rPr>
      </w:pPr>
    </w:p>
    <w:p w:rsidR="00294043" w:rsidRPr="00F91C2C" w:rsidRDefault="00294043" w:rsidP="008855CA">
      <w:pPr>
        <w:autoSpaceDE w:val="0"/>
        <w:autoSpaceDN w:val="0"/>
        <w:adjustRightInd w:val="0"/>
        <w:spacing w:after="0" w:line="240" w:lineRule="auto"/>
        <w:jc w:val="both"/>
        <w:rPr>
          <w:rFonts w:ascii="Arial" w:eastAsia="Times New Roman" w:hAnsi="Arial" w:cs="Arial"/>
          <w:lang w:eastAsia="sr-Latn-CS"/>
        </w:rPr>
      </w:pPr>
      <w:r w:rsidRPr="00294043">
        <w:rPr>
          <w:rFonts w:ascii="Arial" w:eastAsia="Times New Roman" w:hAnsi="Arial" w:cs="Arial"/>
          <w:lang w:val="sr-Latn-CS" w:eastAsia="sr-Latn-CS"/>
        </w:rPr>
        <w:t>Наручилац се обавезује да формир</w:t>
      </w:r>
      <w:r w:rsidR="006470D9">
        <w:rPr>
          <w:rFonts w:ascii="Arial" w:eastAsia="Times New Roman" w:hAnsi="Arial" w:cs="Arial"/>
          <w:lang w:val="sr-Latn-CS" w:eastAsia="sr-Latn-CS"/>
        </w:rPr>
        <w:t xml:space="preserve">а Комисију за процену извршене услуге </w:t>
      </w:r>
      <w:r w:rsidRPr="00294043">
        <w:rPr>
          <w:rFonts w:ascii="Arial" w:eastAsia="Times New Roman" w:hAnsi="Arial" w:cs="Arial"/>
          <w:lang w:val="sr-Latn-CS" w:eastAsia="sr-Latn-CS"/>
        </w:rPr>
        <w:t>која  у  року од 10</w:t>
      </w:r>
      <w:r w:rsidRPr="00294043">
        <w:rPr>
          <w:rFonts w:ascii="Arial" w:eastAsia="Times New Roman" w:hAnsi="Arial" w:cs="Arial"/>
          <w:lang w:val="sr-Cyrl-CS" w:eastAsia="sr-Latn-CS"/>
        </w:rPr>
        <w:t xml:space="preserve"> (десет)</w:t>
      </w:r>
      <w:r w:rsidRPr="00294043">
        <w:rPr>
          <w:rFonts w:ascii="Arial" w:eastAsia="Times New Roman" w:hAnsi="Arial" w:cs="Arial"/>
          <w:lang w:val="sr-Latn-CS" w:eastAsia="sr-Latn-CS"/>
        </w:rPr>
        <w:t xml:space="preserve"> дана од дана извршења/неизвршења/ делимичног извршења услуге, је дужна да сачини Извештај о извршеној услузи </w:t>
      </w:r>
      <w:r w:rsidR="008855CA" w:rsidRPr="008855CA">
        <w:rPr>
          <w:rFonts w:ascii="Arial" w:eastAsia="Times New Roman" w:hAnsi="Arial" w:cs="Arial"/>
          <w:lang w:eastAsia="sr-Latn-CS"/>
        </w:rPr>
        <w:t>екскурзије</w:t>
      </w:r>
      <w:r w:rsidRPr="00294043">
        <w:rPr>
          <w:rFonts w:ascii="Arial" w:eastAsia="Times New Roman" w:hAnsi="Arial" w:cs="Arial"/>
          <w:lang w:val="sr-Latn-CS" w:eastAsia="sr-Latn-CS"/>
        </w:rPr>
        <w:t>.</w:t>
      </w:r>
    </w:p>
    <w:p w:rsidR="00294043" w:rsidRPr="00173D78"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173D78">
        <w:rPr>
          <w:rFonts w:ascii="Arial" w:eastAsia="Times New Roman" w:hAnsi="Arial" w:cs="Arial"/>
          <w:lang w:val="sr-Latn-CS" w:eastAsia="sr-Latn-CS"/>
        </w:rPr>
        <w:t xml:space="preserve">Комисија за процену извршене услуге има обавезу да на основу сачињеног Извештаја о извршеној услузи </w:t>
      </w:r>
      <w:r w:rsidR="008855CA" w:rsidRPr="008855CA">
        <w:rPr>
          <w:rFonts w:ascii="Arial" w:eastAsia="Times New Roman" w:hAnsi="Arial" w:cs="Arial"/>
          <w:lang w:eastAsia="sr-Latn-CS"/>
        </w:rPr>
        <w:t xml:space="preserve">екскурзије </w:t>
      </w:r>
      <w:r w:rsidRPr="00173D78">
        <w:rPr>
          <w:rFonts w:ascii="Arial" w:eastAsia="Times New Roman" w:hAnsi="Arial" w:cs="Arial"/>
          <w:lang w:val="sr-Latn-CS" w:eastAsia="sr-Latn-CS"/>
        </w:rPr>
        <w:t>и структуре цене утврди/не утврди  проценат смањења цене услуге.</w:t>
      </w: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sr-Latn-CS"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lang w:val="sr-Latn-CS" w:eastAsia="sr-Latn-CS"/>
        </w:rPr>
      </w:pPr>
      <w:r w:rsidRPr="00294043">
        <w:rPr>
          <w:rFonts w:ascii="Arial" w:eastAsia="Times New Roman" w:hAnsi="Arial" w:cs="Arial"/>
          <w:b/>
          <w:bCs/>
          <w:lang w:val="sr-Latn-CS" w:eastAsia="sr-Latn-CS"/>
        </w:rPr>
        <w:t>Обавезе добављача</w:t>
      </w:r>
    </w:p>
    <w:p w:rsidR="00294043" w:rsidRPr="00294043" w:rsidRDefault="00294043" w:rsidP="00294043">
      <w:pPr>
        <w:autoSpaceDE w:val="0"/>
        <w:autoSpaceDN w:val="0"/>
        <w:adjustRightInd w:val="0"/>
        <w:spacing w:after="0" w:line="240" w:lineRule="auto"/>
        <w:rPr>
          <w:rFonts w:ascii="Arial" w:eastAsia="Times New Roman" w:hAnsi="Arial" w:cs="Arial"/>
          <w:b/>
          <w:bCs/>
          <w:lang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r w:rsidRPr="00294043">
        <w:rPr>
          <w:rFonts w:ascii="Arial" w:eastAsia="Times New Roman" w:hAnsi="Arial" w:cs="Arial"/>
          <w:b/>
          <w:bCs/>
          <w:lang w:val="sr-Latn-CS" w:eastAsia="sr-Latn-CS"/>
        </w:rPr>
        <w:t xml:space="preserve">Члан </w:t>
      </w:r>
      <w:r w:rsidR="00F91C2C">
        <w:rPr>
          <w:rFonts w:ascii="Arial" w:eastAsia="Times New Roman" w:hAnsi="Arial" w:cs="Arial"/>
          <w:b/>
          <w:bCs/>
          <w:lang w:val="ru-RU" w:eastAsia="sr-Latn-CS"/>
        </w:rPr>
        <w:t>10</w:t>
      </w:r>
      <w:r w:rsidRPr="00294043">
        <w:rPr>
          <w:rFonts w:ascii="Arial" w:eastAsia="Times New Roman" w:hAnsi="Arial" w:cs="Arial"/>
          <w:b/>
          <w:bCs/>
          <w:lang w:val="ru-RU" w:eastAsia="sr-Latn-CS"/>
        </w:rPr>
        <w:t>.</w:t>
      </w: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p>
    <w:p w:rsidR="00E93AAC" w:rsidRPr="00751A0B" w:rsidRDefault="00E93AAC" w:rsidP="008855CA">
      <w:pPr>
        <w:autoSpaceDE w:val="0"/>
        <w:autoSpaceDN w:val="0"/>
        <w:adjustRightInd w:val="0"/>
        <w:spacing w:after="0" w:line="240" w:lineRule="auto"/>
        <w:jc w:val="both"/>
        <w:rPr>
          <w:rFonts w:ascii="Arial" w:eastAsia="Times New Roman" w:hAnsi="Arial" w:cs="Arial"/>
          <w:lang w:val="ru-RU" w:eastAsia="sr-Latn-CS"/>
        </w:rPr>
      </w:pPr>
      <w:r w:rsidRPr="00751A0B">
        <w:rPr>
          <w:rFonts w:ascii="Arial" w:eastAsia="Times New Roman" w:hAnsi="Arial" w:cs="Arial"/>
          <w:lang w:val="ru-RU" w:eastAsia="sr-Latn-CS"/>
        </w:rPr>
        <w:t xml:space="preserve">Добављач се обавезује да услуге </w:t>
      </w:r>
      <w:r w:rsidR="008A39CA">
        <w:rPr>
          <w:rFonts w:ascii="Arial" w:eastAsia="Times New Roman" w:hAnsi="Arial" w:cs="Arial"/>
          <w:lang w:val="ru-RU" w:eastAsia="sr-Latn-CS"/>
        </w:rPr>
        <w:t>изврши у свему према техничкој</w:t>
      </w:r>
      <w:r w:rsidRPr="00751A0B">
        <w:rPr>
          <w:rFonts w:ascii="Arial" w:eastAsia="Times New Roman" w:hAnsi="Arial" w:cs="Arial"/>
          <w:lang w:val="ru-RU" w:eastAsia="sr-Latn-CS"/>
        </w:rPr>
        <w:t>документацији, прописима, стандардима, техничким нормативима и нормама квалитета који важе за предметну услугу.</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E93AAC" w:rsidRPr="00751A0B" w:rsidRDefault="00E93AAC" w:rsidP="008855CA">
      <w:pPr>
        <w:autoSpaceDE w:val="0"/>
        <w:autoSpaceDN w:val="0"/>
        <w:adjustRightInd w:val="0"/>
        <w:spacing w:after="0" w:line="240" w:lineRule="auto"/>
        <w:jc w:val="both"/>
        <w:rPr>
          <w:rFonts w:ascii="Arial" w:eastAsia="Times New Roman" w:hAnsi="Arial" w:cs="Arial"/>
          <w:lang w:val="ru-RU" w:eastAsia="sr-Latn-CS"/>
        </w:rPr>
      </w:pPr>
      <w:r w:rsidRPr="00751A0B">
        <w:rPr>
          <w:rFonts w:ascii="Arial" w:eastAsia="Times New Roman" w:hAnsi="Arial" w:cs="Arial"/>
          <w:lang w:val="ru-RU" w:eastAsia="sr-Latn-CS"/>
        </w:rPr>
        <w:t>Добављач преузима потпуну одговорност за квалитет испоручених услуга на основу обострано потписаног споразума, у складу са овим уговором.</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E93AAC" w:rsidRPr="00C45A2D" w:rsidRDefault="00E93AAC" w:rsidP="008855CA">
      <w:pPr>
        <w:autoSpaceDE w:val="0"/>
        <w:autoSpaceDN w:val="0"/>
        <w:adjustRightInd w:val="0"/>
        <w:spacing w:after="0" w:line="240" w:lineRule="auto"/>
        <w:jc w:val="both"/>
        <w:rPr>
          <w:rFonts w:ascii="Arial" w:eastAsia="Times New Roman" w:hAnsi="Arial" w:cs="Arial"/>
          <w:lang w:val="ru-RU" w:eastAsia="sr-Latn-CS"/>
        </w:rPr>
      </w:pPr>
      <w:r w:rsidRPr="00C45A2D">
        <w:rPr>
          <w:rFonts w:ascii="Arial" w:eastAsia="Times New Roman" w:hAnsi="Arial" w:cs="Arial"/>
          <w:lang w:val="ru-RU" w:eastAsia="sr-Latn-CS"/>
        </w:rPr>
        <w:t>Извештај о извршеној услузи даје Комисија за примопредају услуге, у оквиру  Извештаја Комисије за примопредају услуге, најкасније 3  (три)  дана по извршењу услуге.</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E93AAC" w:rsidRPr="00751A0B" w:rsidRDefault="00E93AAC" w:rsidP="008855CA">
      <w:pPr>
        <w:autoSpaceDE w:val="0"/>
        <w:autoSpaceDN w:val="0"/>
        <w:adjustRightInd w:val="0"/>
        <w:spacing w:after="0" w:line="240" w:lineRule="auto"/>
        <w:jc w:val="both"/>
        <w:rPr>
          <w:rFonts w:ascii="Arial" w:eastAsia="Times New Roman" w:hAnsi="Arial" w:cs="Arial"/>
          <w:lang w:val="ru-RU" w:eastAsia="sr-Latn-CS"/>
        </w:rPr>
      </w:pPr>
      <w:r w:rsidRPr="00751A0B">
        <w:rPr>
          <w:rFonts w:ascii="Arial" w:eastAsia="Times New Roman" w:hAnsi="Arial" w:cs="Arial"/>
          <w:lang w:val="ru-RU" w:eastAsia="sr-Latn-CS"/>
        </w:rPr>
        <w:t xml:space="preserve">Добављач се обавезује да пружи наведене услуге у складу са важећим прописима, техничким прописима и овим уговором.   </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Добављач под пуном моралном, материјалном и кривичном одговорношћу се обавезује:</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xml:space="preserve">- да организује услугу извођења екскурзије према Плану и програму Наручиоца, који је саставни део овог уговора; </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обезбеди довољан кадровски и технички капацитет потребан за пружање уговором преузетих обавеза;</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обезбеди лекара</w:t>
      </w:r>
      <w:r w:rsidR="000654F4">
        <w:rPr>
          <w:rFonts w:ascii="Arial" w:eastAsia="Times New Roman" w:hAnsi="Arial" w:cs="Arial"/>
          <w:lang w:val="ru-RU" w:eastAsia="sr-Latn-CS"/>
        </w:rPr>
        <w:t xml:space="preserve"> пратиоца</w:t>
      </w:r>
      <w:r w:rsidRPr="008855CA">
        <w:rPr>
          <w:rFonts w:ascii="Arial" w:eastAsia="Times New Roman" w:hAnsi="Arial" w:cs="Arial"/>
          <w:lang w:val="ru-RU" w:eastAsia="sr-Latn-CS"/>
        </w:rPr>
        <w:t>;</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превоз ученика врши аутобусима који морају бити у складу са Законом о безбедности саобраћаја на путевима („Сл. гласник РС", бр. 41/2009, 53/2010, 101/2011, 32/2013 - одлука УС, 55/2014, 96/2015 - др. закон, 9/2016 - одлука УС, 24/2018, 41/2018, 41/2018 - др. закон, 87/2018, 23/2019  и 128/2020 - др. закон), Законом о превозу путника у друмском саобраћају („Сл. гласник РС“, бр. 68/2015, 41/2018, 44/2018-др. закон, 83/2018, 31/2019 и 9/2020) и Правилником о начину обављања организованог превоза деце („Сл. гласник РС", бр. 52/2019 и 61/2019);</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обезбеди Наручиоцу да превозник, пре отпочињања путовања, достави записник о извршеном техничком прегледу аутобуса и тахографске улошке или исписе дигиталног тахографа за претходна 2 (два) дана за возаче који су ангажовани за превоз ученика;</w:t>
      </w:r>
    </w:p>
    <w:p w:rsidR="008855CA" w:rsidRPr="008855CA" w:rsidRDefault="008855CA" w:rsidP="008855CA">
      <w:pPr>
        <w:suppressAutoHyphens/>
        <w:spacing w:after="0" w:line="240" w:lineRule="auto"/>
        <w:jc w:val="both"/>
        <w:rPr>
          <w:rFonts w:ascii="Arial" w:eastAsia="Arial Unicode MS" w:hAnsi="Arial" w:cs="Arial"/>
          <w:kern w:val="1"/>
          <w:lang w:val="ru-RU" w:eastAsia="ar-SA"/>
        </w:rPr>
      </w:pPr>
      <w:r w:rsidRPr="008855CA">
        <w:rPr>
          <w:rFonts w:ascii="Arial" w:eastAsia="Times New Roman" w:hAnsi="Arial" w:cs="Arial"/>
          <w:lang w:val="ru-RU" w:eastAsia="sr-Latn-CS"/>
        </w:rPr>
        <w:t xml:space="preserve">- </w:t>
      </w:r>
      <w:r w:rsidRPr="008855CA">
        <w:rPr>
          <w:rFonts w:ascii="Arial" w:eastAsia="Arial Unicode MS" w:hAnsi="Arial" w:cs="Arial"/>
          <w:kern w:val="1"/>
          <w:lang w:val="sr-Cyrl-CS" w:eastAsia="ar-SA"/>
        </w:rPr>
        <w:t>уколико је непходно заменити аутобус који је дат у понуди понуђача, исти може бити замењен аутобусом истих или бољих карактеристика и класе (у том случају, неопходно је да понуђач писаним путем обавести наручиоца као и да му достави документа којима доказује усаглашеност новог аутобуса са задатим условима)</w:t>
      </w:r>
      <w:r w:rsidRPr="008855CA">
        <w:rPr>
          <w:rFonts w:ascii="Arial" w:eastAsia="Arial Unicode MS" w:hAnsi="Arial" w:cs="Arial"/>
          <w:kern w:val="1"/>
          <w:lang w:val="ru-RU" w:eastAsia="ar-SA"/>
        </w:rPr>
        <w:t>;</w:t>
      </w:r>
    </w:p>
    <w:p w:rsidR="008855CA" w:rsidRPr="008855CA" w:rsidRDefault="008855CA" w:rsidP="008855CA">
      <w:pPr>
        <w:autoSpaceDE w:val="0"/>
        <w:autoSpaceDN w:val="0"/>
        <w:adjustRightInd w:val="0"/>
        <w:spacing w:after="0" w:line="240" w:lineRule="auto"/>
        <w:jc w:val="both"/>
        <w:rPr>
          <w:rFonts w:ascii="Arial" w:eastAsia="Arial Unicode MS" w:hAnsi="Arial" w:cs="Arial"/>
          <w:kern w:val="1"/>
          <w:lang w:val="ru-RU" w:eastAsia="ar-SA"/>
        </w:rPr>
      </w:pPr>
      <w:r w:rsidRPr="008855CA">
        <w:rPr>
          <w:rFonts w:ascii="Arial" w:eastAsia="Arial Unicode MS" w:hAnsi="Arial" w:cs="Arial"/>
          <w:kern w:val="1"/>
          <w:lang w:val="sr-Cyrl-CS" w:eastAsia="ar-SA"/>
        </w:rPr>
        <w:t xml:space="preserve">- </w:t>
      </w:r>
      <w:r w:rsidRPr="008855CA">
        <w:rPr>
          <w:rFonts w:ascii="Arial" w:eastAsia="Arial Unicode MS" w:hAnsi="Arial" w:cs="Arial"/>
          <w:kern w:val="1"/>
          <w:lang w:val="ru-RU" w:eastAsia="ar-SA"/>
        </w:rPr>
        <w:t xml:space="preserve">у случају неисправности аутобуса у току путовања, које се не могу отклонити у разумном року да се не ремети План и програм путовања, </w:t>
      </w:r>
      <w:r w:rsidRPr="008855CA">
        <w:rPr>
          <w:rFonts w:ascii="Arial" w:eastAsia="Arial Unicode MS" w:hAnsi="Arial" w:cs="Arial"/>
          <w:kern w:val="1"/>
          <w:lang w:val="sr-Cyrl-CS" w:eastAsia="ar-SA"/>
        </w:rPr>
        <w:t>Добављач</w:t>
      </w:r>
      <w:r w:rsidRPr="008855CA">
        <w:rPr>
          <w:rFonts w:ascii="Arial" w:eastAsia="Arial Unicode MS" w:hAnsi="Arial" w:cs="Arial"/>
          <w:kern w:val="1"/>
          <w:lang w:val="ru-RU" w:eastAsia="ar-SA"/>
        </w:rPr>
        <w:t xml:space="preserve">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lastRenderedPageBreak/>
        <w:t xml:space="preserve">- доставља Опште услове путовања у броју примерака који одговара броју корисника услуге;  </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обезбеди туристичке водиче током путовања и током боравка група на екскурзији;</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xml:space="preserve">- да сноси трошкове </w:t>
      </w:r>
      <w:r w:rsidR="008F2F15">
        <w:rPr>
          <w:rFonts w:ascii="Arial" w:eastAsia="Times New Roman" w:hAnsi="Arial" w:cs="Arial"/>
          <w:lang w:val="ru-RU" w:eastAsia="sr-Latn-CS"/>
        </w:rPr>
        <w:t xml:space="preserve">међународног </w:t>
      </w:r>
      <w:r w:rsidRPr="008855CA">
        <w:rPr>
          <w:rFonts w:ascii="Arial" w:eastAsia="Times New Roman" w:hAnsi="Arial" w:cs="Arial"/>
          <w:lang w:val="ru-RU" w:eastAsia="sr-Latn-CS"/>
        </w:rPr>
        <w:t>здравственог осигурања;</w:t>
      </w:r>
    </w:p>
    <w:p w:rsidR="008855CA" w:rsidRPr="008855CA" w:rsidRDefault="008855CA" w:rsidP="008855CA">
      <w:pPr>
        <w:tabs>
          <w:tab w:val="left" w:pos="900"/>
          <w:tab w:val="left" w:pos="1080"/>
          <w:tab w:val="left" w:pos="1260"/>
        </w:tabs>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се стара о правима и интересима путника сагласно добрим обичајима и узансама у  области туризма;</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xml:space="preserve">- да уредно води све књиге предвиђене законом и другим прописима Републике Србије, који   регулишу ову област; </w:t>
      </w:r>
    </w:p>
    <w:p w:rsidR="008855CA" w:rsidRDefault="008855CA" w:rsidP="008855CA">
      <w:pPr>
        <w:autoSpaceDE w:val="0"/>
        <w:autoSpaceDN w:val="0"/>
        <w:adjustRightInd w:val="0"/>
        <w:spacing w:after="0" w:line="240" w:lineRule="auto"/>
        <w:jc w:val="both"/>
        <w:rPr>
          <w:rFonts w:ascii="Arial" w:eastAsia="Times New Roman" w:hAnsi="Arial" w:cs="Arial"/>
          <w:lang w:eastAsia="sr-Latn-CS"/>
        </w:rPr>
      </w:pPr>
      <w:r w:rsidRPr="008855CA">
        <w:rPr>
          <w:rFonts w:ascii="Arial" w:eastAsia="Times New Roman" w:hAnsi="Arial" w:cs="Arial"/>
          <w:lang w:val="ru-RU" w:eastAsia="sr-Latn-CS"/>
        </w:rPr>
        <w:t xml:space="preserve">- да присуствује састанку Комисије за  процену извршене  услуге; </w:t>
      </w:r>
    </w:p>
    <w:p w:rsidR="008855CA" w:rsidRP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r w:rsidRPr="008855CA">
        <w:rPr>
          <w:rFonts w:ascii="Arial" w:eastAsia="Times New Roman" w:hAnsi="Arial" w:cs="Arial"/>
          <w:lang w:val="ru-RU" w:eastAsia="sr-Latn-CS"/>
        </w:rPr>
        <w:t>- да испуни све наведено у Плану и програму.</w:t>
      </w:r>
    </w:p>
    <w:p w:rsidR="00294043" w:rsidRPr="00294043" w:rsidRDefault="00294043" w:rsidP="00294043">
      <w:pPr>
        <w:autoSpaceDE w:val="0"/>
        <w:autoSpaceDN w:val="0"/>
        <w:adjustRightInd w:val="0"/>
        <w:spacing w:after="0" w:line="240" w:lineRule="auto"/>
        <w:jc w:val="both"/>
        <w:rPr>
          <w:rFonts w:ascii="Arial" w:eastAsia="Times New Roman" w:hAnsi="Arial" w:cs="Arial"/>
          <w:lang w:val="ru-RU" w:eastAsia="sr-Latn-CS"/>
        </w:rPr>
      </w:pPr>
    </w:p>
    <w:p w:rsidR="00294043" w:rsidRPr="00294043" w:rsidRDefault="00F91C2C" w:rsidP="00294043">
      <w:pPr>
        <w:autoSpaceDE w:val="0"/>
        <w:autoSpaceDN w:val="0"/>
        <w:adjustRightInd w:val="0"/>
        <w:spacing w:after="0" w:line="240" w:lineRule="auto"/>
        <w:jc w:val="center"/>
        <w:rPr>
          <w:rFonts w:ascii="Arial" w:eastAsia="Times New Roman" w:hAnsi="Arial" w:cs="Arial"/>
          <w:b/>
          <w:lang w:val="ru-RU" w:eastAsia="sr-Latn-CS"/>
        </w:rPr>
      </w:pPr>
      <w:r>
        <w:rPr>
          <w:rFonts w:ascii="Arial" w:eastAsia="Times New Roman" w:hAnsi="Arial" w:cs="Arial"/>
          <w:b/>
          <w:lang w:val="ru-RU" w:eastAsia="sr-Latn-CS"/>
        </w:rPr>
        <w:t>Члан 11</w:t>
      </w:r>
      <w:r w:rsidR="00294043" w:rsidRPr="00294043">
        <w:rPr>
          <w:rFonts w:ascii="Arial" w:eastAsia="Times New Roman" w:hAnsi="Arial" w:cs="Arial"/>
          <w:b/>
          <w:lang w:val="ru-RU" w:eastAsia="sr-Latn-CS"/>
        </w:rPr>
        <w:t xml:space="preserve">. </w:t>
      </w:r>
    </w:p>
    <w:p w:rsidR="00294043" w:rsidRPr="00294043" w:rsidRDefault="00294043" w:rsidP="00294043">
      <w:pPr>
        <w:autoSpaceDE w:val="0"/>
        <w:autoSpaceDN w:val="0"/>
        <w:adjustRightInd w:val="0"/>
        <w:spacing w:after="0" w:line="240" w:lineRule="auto"/>
        <w:jc w:val="center"/>
        <w:rPr>
          <w:rFonts w:ascii="Arial" w:eastAsia="Times New Roman" w:hAnsi="Arial" w:cs="Arial"/>
          <w:lang w:val="ru-RU" w:eastAsia="sr-Latn-CS"/>
        </w:rPr>
      </w:pPr>
    </w:p>
    <w:p w:rsidR="00173D78" w:rsidRPr="00710A6A" w:rsidRDefault="00173D78" w:rsidP="00173D78">
      <w:pPr>
        <w:spacing w:after="0" w:line="240" w:lineRule="auto"/>
        <w:jc w:val="both"/>
        <w:rPr>
          <w:rFonts w:ascii="Arial" w:eastAsia="Times New Roman" w:hAnsi="Arial" w:cs="Arial"/>
          <w:lang w:val="ru-RU"/>
        </w:rPr>
      </w:pPr>
      <w:r w:rsidRPr="00710A6A">
        <w:rPr>
          <w:rFonts w:ascii="Arial" w:eastAsia="Times New Roman" w:hAnsi="Arial" w:cs="Arial"/>
          <w:lang w:val="ru-RU"/>
        </w:rPr>
        <w:t>У случају учињене штете у току трајања</w:t>
      </w:r>
      <w:r w:rsidR="008855CA" w:rsidRPr="008855CA">
        <w:rPr>
          <w:rFonts w:ascii="Arial" w:eastAsia="Times New Roman" w:hAnsi="Arial" w:cs="Arial"/>
          <w:lang w:val="ru-RU"/>
        </w:rPr>
        <w:t xml:space="preserve">екскурзије </w:t>
      </w:r>
      <w:r w:rsidRPr="00710A6A">
        <w:rPr>
          <w:rFonts w:ascii="Arial" w:eastAsia="Times New Roman" w:hAnsi="Arial" w:cs="Arial"/>
          <w:lang w:val="ru-RU"/>
        </w:rPr>
        <w:t>од стране учесника путовања, Добављач ће потраживати накнаду штете од извршиоца дела, о чему ће се сачинити записник о насталој штети на лицу места, у присуству представника Добављача и Наручиоца, возача (за штете учињене на возилу), односно представника хотела – ресторана (за штету учињену у хотелу - ресторану).</w:t>
      </w:r>
    </w:p>
    <w:p w:rsidR="008855CA" w:rsidRDefault="008855CA" w:rsidP="008855CA">
      <w:pPr>
        <w:widowControl w:val="0"/>
        <w:autoSpaceDE w:val="0"/>
        <w:autoSpaceDN w:val="0"/>
        <w:adjustRightInd w:val="0"/>
        <w:spacing w:after="0" w:line="240" w:lineRule="auto"/>
        <w:rPr>
          <w:rFonts w:ascii="Arial" w:eastAsia="Times New Roman" w:hAnsi="Arial" w:cs="Arial"/>
          <w:lang w:val="ru-RU"/>
        </w:rPr>
      </w:pPr>
    </w:p>
    <w:p w:rsidR="00173D78" w:rsidRPr="00710A6A" w:rsidRDefault="00173D78" w:rsidP="008855CA">
      <w:pPr>
        <w:widowControl w:val="0"/>
        <w:autoSpaceDE w:val="0"/>
        <w:autoSpaceDN w:val="0"/>
        <w:adjustRightInd w:val="0"/>
        <w:spacing w:after="0" w:line="240" w:lineRule="auto"/>
        <w:rPr>
          <w:rFonts w:ascii="Arial" w:eastAsia="Times New Roman" w:hAnsi="Arial" w:cs="Arial"/>
          <w:lang w:val="ru-RU"/>
        </w:rPr>
      </w:pPr>
      <w:r w:rsidRPr="00710A6A">
        <w:rPr>
          <w:rFonts w:ascii="Arial" w:eastAsia="Times New Roman" w:hAnsi="Arial" w:cs="Arial"/>
          <w:lang w:val="ru-RU"/>
        </w:rPr>
        <w:t xml:space="preserve">Добављач прихвата да школа није одговорна ни дужна да надокнади </w:t>
      </w:r>
      <w:r w:rsidRPr="00710A6A">
        <w:rPr>
          <w:rFonts w:ascii="Arial" w:eastAsia="Times New Roman" w:hAnsi="Arial" w:cs="Arial"/>
          <w:lang w:val="sr-Cyrl-CS"/>
        </w:rPr>
        <w:t>п</w:t>
      </w:r>
      <w:r w:rsidRPr="00710A6A">
        <w:rPr>
          <w:rFonts w:ascii="Arial" w:eastAsia="Times New Roman" w:hAnsi="Arial" w:cs="Arial"/>
          <w:lang w:val="ru-RU"/>
        </w:rPr>
        <w:t>ричињену штету.</w:t>
      </w:r>
    </w:p>
    <w:p w:rsidR="00294043" w:rsidRPr="00294043" w:rsidRDefault="00294043" w:rsidP="00173D78">
      <w:pPr>
        <w:spacing w:after="0" w:line="240" w:lineRule="auto"/>
        <w:jc w:val="both"/>
        <w:rPr>
          <w:rFonts w:ascii="Arial" w:eastAsia="Times New Roman" w:hAnsi="Arial" w:cs="Arial"/>
          <w:b/>
          <w:bCs/>
          <w:lang w:val="ru-RU"/>
        </w:rPr>
      </w:pPr>
    </w:p>
    <w:p w:rsidR="00294043" w:rsidRPr="00294043" w:rsidRDefault="00294043" w:rsidP="00294043">
      <w:pPr>
        <w:suppressAutoHyphens/>
        <w:spacing w:after="0" w:line="100" w:lineRule="atLeast"/>
        <w:jc w:val="center"/>
        <w:rPr>
          <w:rFonts w:ascii="Arial" w:eastAsia="Arial Unicode MS" w:hAnsi="Arial" w:cs="Arial"/>
          <w:b/>
          <w:kern w:val="1"/>
          <w:lang w:val="ru-RU" w:eastAsia="ar-SA"/>
        </w:rPr>
      </w:pPr>
      <w:r w:rsidRPr="00294043">
        <w:rPr>
          <w:rFonts w:ascii="Arial" w:eastAsia="Arial Unicode MS" w:hAnsi="Arial" w:cs="Arial"/>
          <w:b/>
          <w:kern w:val="1"/>
          <w:lang w:val="ru-RU" w:eastAsia="ar-SA"/>
        </w:rPr>
        <w:t>Уговорна казна</w:t>
      </w:r>
    </w:p>
    <w:p w:rsidR="00294043" w:rsidRPr="00294043" w:rsidRDefault="00294043" w:rsidP="00294043">
      <w:pPr>
        <w:suppressAutoHyphens/>
        <w:spacing w:after="0" w:line="100" w:lineRule="atLeast"/>
        <w:jc w:val="center"/>
        <w:rPr>
          <w:rFonts w:ascii="Arial" w:eastAsia="Arial Unicode MS" w:hAnsi="Arial" w:cs="Arial"/>
          <w:b/>
          <w:kern w:val="1"/>
          <w:sz w:val="24"/>
          <w:szCs w:val="24"/>
          <w:lang w:val="ru-RU" w:eastAsia="ar-SA"/>
        </w:rPr>
      </w:pPr>
    </w:p>
    <w:p w:rsidR="00294043" w:rsidRPr="00294043" w:rsidRDefault="00F91C2C" w:rsidP="00294043">
      <w:pPr>
        <w:suppressAutoHyphens/>
        <w:spacing w:after="0" w:line="100" w:lineRule="atLeast"/>
        <w:ind w:firstLine="425"/>
        <w:jc w:val="center"/>
        <w:rPr>
          <w:rFonts w:ascii="Arial" w:eastAsia="Arial Unicode MS" w:hAnsi="Arial" w:cs="Arial"/>
          <w:b/>
          <w:kern w:val="1"/>
          <w:lang w:val="ru-RU" w:eastAsia="ar-SA"/>
        </w:rPr>
      </w:pPr>
      <w:r>
        <w:rPr>
          <w:rFonts w:ascii="Arial" w:eastAsia="Arial Unicode MS" w:hAnsi="Arial" w:cs="Arial"/>
          <w:b/>
          <w:kern w:val="1"/>
          <w:lang w:val="ru-RU" w:eastAsia="ar-SA"/>
        </w:rPr>
        <w:t>Члан 12</w:t>
      </w:r>
      <w:r w:rsidR="00294043" w:rsidRPr="00294043">
        <w:rPr>
          <w:rFonts w:ascii="Arial" w:eastAsia="Arial Unicode MS" w:hAnsi="Arial" w:cs="Arial"/>
          <w:b/>
          <w:kern w:val="1"/>
          <w:lang w:val="ru-RU" w:eastAsia="ar-SA"/>
        </w:rPr>
        <w:t>.</w:t>
      </w:r>
    </w:p>
    <w:p w:rsidR="00294043" w:rsidRPr="00294043" w:rsidRDefault="00294043" w:rsidP="00294043">
      <w:pPr>
        <w:suppressAutoHyphens/>
        <w:spacing w:after="0" w:line="100" w:lineRule="atLeast"/>
        <w:jc w:val="both"/>
        <w:rPr>
          <w:rFonts w:ascii="Arial" w:eastAsia="Arial Unicode MS" w:hAnsi="Arial" w:cs="Arial"/>
          <w:kern w:val="1"/>
          <w:lang w:val="ru-RU" w:eastAsia="ar-SA"/>
        </w:rPr>
      </w:pPr>
    </w:p>
    <w:p w:rsidR="00294043" w:rsidRPr="00294043" w:rsidRDefault="00294043" w:rsidP="008855CA">
      <w:pPr>
        <w:shd w:val="clear" w:color="auto" w:fill="FFFFFF"/>
        <w:spacing w:after="0" w:line="240" w:lineRule="auto"/>
        <w:jc w:val="both"/>
        <w:rPr>
          <w:rFonts w:ascii="Arial" w:eastAsia="Times New Roman" w:hAnsi="Arial" w:cs="Arial"/>
          <w:bCs/>
          <w:lang w:val="ru-RU"/>
        </w:rPr>
      </w:pPr>
      <w:r w:rsidRPr="00294043">
        <w:rPr>
          <w:rFonts w:ascii="Arial" w:eastAsia="Times New Roman" w:hAnsi="Arial" w:cs="Arial"/>
          <w:bCs/>
          <w:lang w:val="ru-RU"/>
        </w:rPr>
        <w:t>Уколико Добављач не пружи уговорене услуге у уговореном року, дужан је да плати Наручиоцу уговорну казну у висини 0,5</w:t>
      </w:r>
      <w:r w:rsidRPr="00294043">
        <w:rPr>
          <w:rFonts w:ascii="Arial" w:eastAsia="Times New Roman" w:hAnsi="Arial" w:cs="Arial"/>
          <w:lang w:val="ru-RU"/>
        </w:rPr>
        <w:t>%</w:t>
      </w:r>
      <w:r w:rsidRPr="00294043">
        <w:rPr>
          <w:rFonts w:ascii="Arial" w:eastAsia="Times New Roman" w:hAnsi="Arial" w:cs="Arial"/>
          <w:bCs/>
          <w:lang w:val="ru-RU"/>
        </w:rPr>
        <w:t xml:space="preserve"> од укупно уговорене вредности за сваки дан закашњења, с тим што укупан износ казне не може бити већи од 10% од вредности укупно уговорених услуга.</w:t>
      </w:r>
    </w:p>
    <w:p w:rsidR="008855CA" w:rsidRDefault="008855CA" w:rsidP="008855CA">
      <w:pPr>
        <w:shd w:val="clear" w:color="auto" w:fill="FFFFFF"/>
        <w:spacing w:after="0" w:line="240" w:lineRule="auto"/>
        <w:jc w:val="both"/>
        <w:rPr>
          <w:rFonts w:ascii="Arial" w:eastAsia="Times New Roman" w:hAnsi="Arial" w:cs="Arial"/>
          <w:bCs/>
          <w:lang w:val="ru-RU"/>
        </w:rPr>
      </w:pPr>
    </w:p>
    <w:p w:rsidR="00294043" w:rsidRPr="00294043" w:rsidRDefault="00294043" w:rsidP="008855CA">
      <w:pPr>
        <w:shd w:val="clear" w:color="auto" w:fill="FFFFFF"/>
        <w:spacing w:after="0" w:line="240" w:lineRule="auto"/>
        <w:jc w:val="both"/>
        <w:rPr>
          <w:rFonts w:ascii="Arial" w:eastAsia="Times New Roman" w:hAnsi="Arial" w:cs="Arial"/>
          <w:bCs/>
          <w:lang w:val="ru-RU"/>
        </w:rPr>
      </w:pPr>
      <w:r w:rsidRPr="00294043">
        <w:rPr>
          <w:rFonts w:ascii="Arial" w:eastAsia="Times New Roman" w:hAnsi="Arial" w:cs="Arial"/>
          <w:bCs/>
          <w:lang w:val="ru-RU"/>
        </w:rPr>
        <w:t>Наплату уговорне казне Наручилац ће извршити, без претходног пристанка Добављача, умањењем рачуна наведеног у испостављеној фактури.</w:t>
      </w:r>
    </w:p>
    <w:p w:rsidR="008855CA" w:rsidRPr="00BB3461" w:rsidRDefault="008855CA" w:rsidP="008855CA">
      <w:pPr>
        <w:shd w:val="clear" w:color="auto" w:fill="FFFFFF"/>
        <w:spacing w:after="0" w:line="240" w:lineRule="auto"/>
        <w:jc w:val="both"/>
        <w:rPr>
          <w:rFonts w:ascii="Arial" w:eastAsia="Times New Roman" w:hAnsi="Arial" w:cs="Arial"/>
          <w:bCs/>
          <w:iCs/>
          <w:lang w:val="ru-RU"/>
        </w:rPr>
      </w:pPr>
    </w:p>
    <w:p w:rsidR="00C97866" w:rsidRPr="00C97866" w:rsidRDefault="00C97866" w:rsidP="00C97866">
      <w:pPr>
        <w:shd w:val="clear" w:color="auto" w:fill="FFFFFF"/>
        <w:spacing w:after="0" w:line="240" w:lineRule="auto"/>
        <w:jc w:val="both"/>
        <w:rPr>
          <w:rFonts w:ascii="Arial" w:eastAsia="Times New Roman" w:hAnsi="Arial" w:cs="Arial"/>
          <w:bCs/>
          <w:iCs/>
          <w:lang w:val="ru-RU"/>
        </w:rPr>
      </w:pPr>
      <w:r w:rsidRPr="00C97866">
        <w:rPr>
          <w:rFonts w:ascii="Arial" w:eastAsia="Times New Roman" w:hAnsi="Arial" w:cs="Arial"/>
          <w:lang w:val="ru-RU"/>
        </w:rPr>
        <w:t xml:space="preserve">Наручилац ће уновчити меницу </w:t>
      </w:r>
      <w:r>
        <w:rPr>
          <w:rFonts w:ascii="Arial" w:eastAsia="Times New Roman" w:hAnsi="Arial" w:cs="Arial"/>
          <w:lang w:val="ru-RU"/>
        </w:rPr>
        <w:t xml:space="preserve">за </w:t>
      </w:r>
      <w:r w:rsidRPr="00C97866">
        <w:rPr>
          <w:rFonts w:ascii="Arial" w:eastAsia="Times New Roman" w:hAnsi="Arial" w:cs="Arial"/>
          <w:lang w:val="ru-RU"/>
        </w:rPr>
        <w:t xml:space="preserve">испуњење уговорних обавеза, ако се не реализује или делимично реализује нека од услуга наведених у структури цене </w:t>
      </w:r>
      <w:r w:rsidRPr="00C97866">
        <w:rPr>
          <w:rFonts w:ascii="Arial" w:eastAsia="Times New Roman" w:hAnsi="Arial" w:cs="Arial"/>
          <w:bCs/>
          <w:iCs/>
          <w:lang w:val="ru-RU"/>
        </w:rPr>
        <w:t xml:space="preserve">на основу Извештаја </w:t>
      </w:r>
      <w:r w:rsidRPr="00C97866">
        <w:rPr>
          <w:rFonts w:ascii="Arial" w:eastAsia="Times New Roman" w:hAnsi="Arial" w:cs="Arial"/>
          <w:bCs/>
          <w:lang w:val="ru-RU"/>
        </w:rPr>
        <w:t>о извршеној услузи екскурзије који сачињава</w:t>
      </w:r>
      <w:r w:rsidRPr="00C97866">
        <w:rPr>
          <w:rFonts w:ascii="Arial" w:eastAsia="Times New Roman" w:hAnsi="Arial" w:cs="Arial"/>
          <w:bCs/>
          <w:iCs/>
          <w:lang w:val="ru-RU"/>
        </w:rPr>
        <w:t xml:space="preserve"> Комисија </w:t>
      </w:r>
      <w:r w:rsidRPr="00C97866">
        <w:rPr>
          <w:rFonts w:ascii="Arial" w:eastAsia="Times New Roman" w:hAnsi="Arial" w:cs="Arial"/>
          <w:bCs/>
          <w:lang w:val="ru-RU"/>
        </w:rPr>
        <w:t xml:space="preserve">за процену извршене  услуге.  </w:t>
      </w:r>
    </w:p>
    <w:p w:rsidR="00C97866" w:rsidRPr="00C97866" w:rsidRDefault="00C97866" w:rsidP="00C97866">
      <w:pPr>
        <w:shd w:val="clear" w:color="auto" w:fill="FFFFFF"/>
        <w:spacing w:after="0" w:line="240" w:lineRule="auto"/>
        <w:jc w:val="both"/>
        <w:rPr>
          <w:rFonts w:ascii="Arial" w:eastAsia="Times New Roman" w:hAnsi="Arial" w:cs="Arial"/>
          <w:bCs/>
          <w:iCs/>
          <w:lang w:val="ru-RU"/>
        </w:rPr>
      </w:pPr>
    </w:p>
    <w:p w:rsidR="00C97866" w:rsidRPr="00C97866" w:rsidRDefault="00C97866" w:rsidP="00C97866">
      <w:pPr>
        <w:shd w:val="clear" w:color="auto" w:fill="FFFFFF"/>
        <w:spacing w:after="0" w:line="240" w:lineRule="auto"/>
        <w:jc w:val="both"/>
        <w:rPr>
          <w:rFonts w:ascii="Arial" w:eastAsia="Times New Roman" w:hAnsi="Arial" w:cs="Arial"/>
          <w:bCs/>
          <w:lang w:val="ru-RU"/>
        </w:rPr>
      </w:pPr>
      <w:r w:rsidRPr="00C97866">
        <w:rPr>
          <w:rFonts w:ascii="Arial" w:eastAsia="Times New Roman" w:hAnsi="Arial" w:cs="Arial"/>
          <w:bCs/>
          <w:iCs/>
          <w:lang w:val="ru-RU"/>
        </w:rPr>
        <w:t xml:space="preserve">Ако Добављач не реализује или делимично реализује услугу која није евидентирана у структури цене, а предвиђена је Планом и програмом Наручиоца, Наручилац има право да  својом слободном проценом одреди вредност услуге која није реализована и реализује меницу </w:t>
      </w:r>
      <w:r>
        <w:rPr>
          <w:rFonts w:ascii="Arial" w:eastAsia="Times New Roman" w:hAnsi="Arial" w:cs="Arial"/>
          <w:bCs/>
          <w:iCs/>
          <w:lang w:val="ru-RU"/>
        </w:rPr>
        <w:t xml:space="preserve">за </w:t>
      </w:r>
      <w:bookmarkStart w:id="0" w:name="_GoBack"/>
      <w:bookmarkEnd w:id="0"/>
      <w:r w:rsidRPr="00C97866">
        <w:rPr>
          <w:rFonts w:ascii="Arial" w:eastAsia="Times New Roman" w:hAnsi="Arial" w:cs="Arial"/>
          <w:bCs/>
          <w:iCs/>
          <w:lang w:val="ru-RU"/>
        </w:rPr>
        <w:t xml:space="preserve">испуњење уговорних обавеза или изврши смањење укупне уговорене цене услуге на основу Извештаја </w:t>
      </w:r>
      <w:r w:rsidRPr="00C97866">
        <w:rPr>
          <w:rFonts w:ascii="Arial" w:eastAsia="Times New Roman" w:hAnsi="Arial" w:cs="Arial"/>
          <w:bCs/>
          <w:lang w:val="ru-RU"/>
        </w:rPr>
        <w:t xml:space="preserve">о извршеној услузи екскурзије који сачињава </w:t>
      </w:r>
      <w:r w:rsidRPr="00C97866">
        <w:rPr>
          <w:rFonts w:ascii="Arial" w:eastAsia="Times New Roman" w:hAnsi="Arial" w:cs="Arial"/>
          <w:bCs/>
          <w:iCs/>
          <w:lang w:val="ru-RU"/>
        </w:rPr>
        <w:t xml:space="preserve"> Комисија </w:t>
      </w:r>
      <w:r w:rsidRPr="00C97866">
        <w:rPr>
          <w:rFonts w:ascii="Arial" w:eastAsia="Times New Roman" w:hAnsi="Arial" w:cs="Arial"/>
          <w:bCs/>
          <w:lang w:val="ru-RU"/>
        </w:rPr>
        <w:t xml:space="preserve"> за  процену извршене  услуге.</w:t>
      </w:r>
    </w:p>
    <w:p w:rsidR="00294043" w:rsidRPr="00294043" w:rsidRDefault="00294043" w:rsidP="00EB3ACF">
      <w:pPr>
        <w:widowControl w:val="0"/>
        <w:overflowPunct w:val="0"/>
        <w:autoSpaceDE w:val="0"/>
        <w:autoSpaceDN w:val="0"/>
        <w:adjustRightInd w:val="0"/>
        <w:spacing w:after="0" w:line="250" w:lineRule="auto"/>
        <w:jc w:val="both"/>
        <w:rPr>
          <w:rFonts w:ascii="Arial" w:eastAsia="Times New Roman" w:hAnsi="Arial" w:cs="Arial"/>
          <w:sz w:val="23"/>
          <w:szCs w:val="23"/>
          <w:lang w:val="ru-RU"/>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r w:rsidRPr="00294043">
        <w:rPr>
          <w:rFonts w:ascii="Arial" w:eastAsia="Times New Roman" w:hAnsi="Arial" w:cs="Arial"/>
          <w:b/>
          <w:lang w:val="ru-RU" w:eastAsia="sr-Latn-CS"/>
        </w:rPr>
        <w:t>Средство финансијског обезбеђења – појединачни уговор</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r w:rsidRPr="00294043">
        <w:rPr>
          <w:rFonts w:ascii="Arial" w:eastAsia="Times New Roman" w:hAnsi="Arial" w:cs="Arial"/>
          <w:b/>
          <w:lang w:val="sr-Latn-CS" w:eastAsia="sr-Latn-CS"/>
        </w:rPr>
        <w:t xml:space="preserve">Члан </w:t>
      </w:r>
      <w:r w:rsidR="00F91C2C">
        <w:rPr>
          <w:rFonts w:ascii="Arial" w:eastAsia="Times New Roman" w:hAnsi="Arial" w:cs="Arial"/>
          <w:b/>
          <w:lang w:val="ru-RU" w:eastAsia="sr-Latn-CS"/>
        </w:rPr>
        <w:t>13</w:t>
      </w:r>
      <w:r w:rsidRPr="00294043">
        <w:rPr>
          <w:rFonts w:ascii="Arial" w:eastAsia="Times New Roman" w:hAnsi="Arial" w:cs="Arial"/>
          <w:b/>
          <w:lang w:val="ru-RU" w:eastAsia="sr-Latn-CS"/>
        </w:rPr>
        <w:t>.</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rPr>
      </w:pPr>
    </w:p>
    <w:p w:rsidR="002651D4" w:rsidRPr="00294043" w:rsidRDefault="002651D4" w:rsidP="002651D4">
      <w:pPr>
        <w:widowControl w:val="0"/>
        <w:overflowPunct w:val="0"/>
        <w:autoSpaceDE w:val="0"/>
        <w:autoSpaceDN w:val="0"/>
        <w:adjustRightInd w:val="0"/>
        <w:spacing w:after="0" w:line="271" w:lineRule="auto"/>
        <w:jc w:val="both"/>
        <w:rPr>
          <w:rFonts w:ascii="Arial" w:eastAsia="Times New Roman" w:hAnsi="Arial" w:cs="Arial"/>
          <w:sz w:val="24"/>
          <w:szCs w:val="24"/>
          <w:lang w:val="ru-RU"/>
        </w:rPr>
      </w:pPr>
      <w:r w:rsidRPr="00294043">
        <w:rPr>
          <w:rFonts w:ascii="Arial" w:eastAsia="TimesNewRomanPSMT" w:hAnsi="Arial" w:cs="Arial"/>
          <w:bCs/>
          <w:iCs/>
          <w:kern w:val="1"/>
          <w:lang w:val="ru-RU" w:eastAsia="ar-SA"/>
        </w:rPr>
        <w:t>Добављач се обавезују</w:t>
      </w:r>
      <w:r w:rsidRPr="00294043">
        <w:rPr>
          <w:rFonts w:ascii="Arial" w:eastAsia="TimesNewRomanPSMT" w:hAnsi="Arial" w:cs="Arial"/>
          <w:bCs/>
          <w:iCs/>
          <w:kern w:val="1"/>
          <w:lang w:val="sr-Cyrl-CS" w:eastAsia="ar-SA"/>
        </w:rPr>
        <w:t xml:space="preserve"> да приликом</w:t>
      </w:r>
      <w:r w:rsidRPr="00294043">
        <w:rPr>
          <w:rFonts w:ascii="Arial" w:eastAsia="TimesNewRomanPSMT" w:hAnsi="Arial" w:cs="Arial"/>
          <w:bCs/>
          <w:iCs/>
          <w:kern w:val="1"/>
          <w:lang w:val="ru-RU" w:eastAsia="ar-SA"/>
        </w:rPr>
        <w:t xml:space="preserve"> закључења појединачног уговора,</w:t>
      </w:r>
      <w:r w:rsidRPr="00294043">
        <w:rPr>
          <w:rFonts w:ascii="Arial" w:eastAsia="Times New Roman" w:hAnsi="Arial" w:cs="Arial"/>
          <w:lang w:val="ru-RU"/>
        </w:rPr>
        <w:t xml:space="preserve">достави на име гаранције за </w:t>
      </w:r>
      <w:r>
        <w:rPr>
          <w:rFonts w:ascii="Arial" w:eastAsia="Times New Roman" w:hAnsi="Arial" w:cs="Arial"/>
          <w:b/>
          <w:lang w:val="ru-RU"/>
        </w:rPr>
        <w:t>испуњење уговорних обавеза</w:t>
      </w:r>
      <w:r w:rsidRPr="00294043">
        <w:rPr>
          <w:rFonts w:ascii="Arial" w:eastAsia="Times New Roman" w:hAnsi="Arial" w:cs="Arial"/>
          <w:lang w:val="ru-RU"/>
        </w:rPr>
        <w:t xml:space="preserve"> бланко сопствену меницу на износ 10% </w:t>
      </w:r>
      <w:r w:rsidRPr="00294043">
        <w:rPr>
          <w:rFonts w:ascii="Arial" w:eastAsia="Times New Roman" w:hAnsi="Arial" w:cs="Arial"/>
          <w:lang w:val="ru-RU"/>
        </w:rPr>
        <w:lastRenderedPageBreak/>
        <w:t>укупне вредности уговора без ПДВ</w:t>
      </w:r>
      <w:r w:rsidRPr="00294043">
        <w:rPr>
          <w:rFonts w:ascii="Times New Roman" w:eastAsia="Times New Roman" w:hAnsi="Times New Roman"/>
          <w:lang w:val="ru-RU"/>
        </w:rPr>
        <w:t>-</w:t>
      </w:r>
      <w:r w:rsidRPr="00294043">
        <w:rPr>
          <w:rFonts w:ascii="Arial" w:eastAsia="Times New Roman" w:hAnsi="Arial" w:cs="Arial"/>
          <w:lang w:val="ru-RU"/>
        </w:rPr>
        <w:t xml:space="preserve">а и да иста има важност трајања 10 (десет)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8855CA">
        <w:rPr>
          <w:rFonts w:ascii="Times New Roman" w:eastAsia="Times New Roman" w:hAnsi="Times New Roman"/>
          <w:bCs/>
          <w:lang w:val="ru-RU"/>
        </w:rPr>
        <w:t>–</w:t>
      </w:r>
      <w:r w:rsidRPr="008855CA">
        <w:rPr>
          <w:rFonts w:ascii="Arial" w:eastAsia="Times New Roman" w:hAnsi="Arial" w:cs="Arial"/>
          <w:bCs/>
          <w:lang w:val="ru-RU"/>
        </w:rPr>
        <w:t xml:space="preserve"> писмо. </w:t>
      </w:r>
      <w:r w:rsidRPr="00294043">
        <w:rPr>
          <w:rFonts w:ascii="Arial" w:eastAsia="Times New Roman" w:hAnsi="Arial" w:cs="Arial"/>
          <w:lang w:val="ru-RU"/>
        </w:rPr>
        <w:t xml:space="preserve">Уз меницу мора бити достављена копија захтева за 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w:t>
      </w:r>
      <w:r w:rsidRPr="00294043">
        <w:rPr>
          <w:rFonts w:ascii="Times New Roman" w:eastAsia="Times New Roman" w:hAnsi="Times New Roman"/>
          <w:lang w:val="ru-RU"/>
        </w:rPr>
        <w:t>–</w:t>
      </w:r>
      <w:r w:rsidRPr="00294043">
        <w:rPr>
          <w:rFonts w:ascii="Arial" w:eastAsia="Times New Roman" w:hAnsi="Arial" w:cs="Arial"/>
          <w:lang w:val="ru-RU"/>
        </w:rPr>
        <w:t xml:space="preserve"> писму</w:t>
      </w:r>
      <w:r w:rsidRPr="00294043">
        <w:rPr>
          <w:rFonts w:ascii="Arial" w:eastAsia="Times New Roman" w:hAnsi="Arial" w:cs="Arial"/>
          <w:sz w:val="24"/>
          <w:szCs w:val="24"/>
          <w:lang w:val="ru-RU"/>
        </w:rPr>
        <w:t>.</w:t>
      </w:r>
    </w:p>
    <w:p w:rsidR="008855CA" w:rsidRDefault="008855CA" w:rsidP="008855CA">
      <w:pPr>
        <w:widowControl w:val="0"/>
        <w:overflowPunct w:val="0"/>
        <w:autoSpaceDE w:val="0"/>
        <w:autoSpaceDN w:val="0"/>
        <w:adjustRightInd w:val="0"/>
        <w:spacing w:after="0" w:line="250" w:lineRule="auto"/>
        <w:jc w:val="both"/>
        <w:rPr>
          <w:rFonts w:ascii="Arial" w:eastAsia="Times New Roman" w:hAnsi="Arial" w:cs="Arial"/>
          <w:sz w:val="23"/>
          <w:szCs w:val="23"/>
          <w:lang w:val="ru-RU"/>
        </w:rPr>
      </w:pPr>
    </w:p>
    <w:p w:rsidR="002651D4" w:rsidRPr="00294043" w:rsidRDefault="002651D4" w:rsidP="008855CA">
      <w:pPr>
        <w:widowControl w:val="0"/>
        <w:overflowPunct w:val="0"/>
        <w:autoSpaceDE w:val="0"/>
        <w:autoSpaceDN w:val="0"/>
        <w:adjustRightInd w:val="0"/>
        <w:spacing w:after="0" w:line="250" w:lineRule="auto"/>
        <w:jc w:val="both"/>
        <w:rPr>
          <w:rFonts w:ascii="Arial" w:eastAsia="Times New Roman" w:hAnsi="Arial" w:cs="Arial"/>
          <w:sz w:val="23"/>
          <w:szCs w:val="23"/>
          <w:lang w:val="ru-RU"/>
        </w:rPr>
      </w:pPr>
      <w:r w:rsidRPr="00294043">
        <w:rPr>
          <w:rFonts w:ascii="Arial" w:eastAsia="Times New Roman" w:hAnsi="Arial" w:cs="Arial"/>
          <w:sz w:val="23"/>
          <w:szCs w:val="23"/>
          <w:lang w:val="ru-RU"/>
        </w:rPr>
        <w:t>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8855CA" w:rsidRDefault="008855CA" w:rsidP="008855CA">
      <w:pPr>
        <w:widowControl w:val="0"/>
        <w:autoSpaceDE w:val="0"/>
        <w:autoSpaceDN w:val="0"/>
        <w:adjustRightInd w:val="0"/>
        <w:spacing w:after="0" w:line="240" w:lineRule="auto"/>
        <w:rPr>
          <w:rFonts w:ascii="Times New Roman" w:eastAsia="Times New Roman" w:hAnsi="Times New Roman"/>
          <w:sz w:val="24"/>
          <w:szCs w:val="24"/>
          <w:lang w:val="ru-RU"/>
        </w:rPr>
      </w:pPr>
    </w:p>
    <w:p w:rsidR="002651D4" w:rsidRPr="00BB3461" w:rsidRDefault="002651D4" w:rsidP="008855CA">
      <w:pPr>
        <w:widowControl w:val="0"/>
        <w:autoSpaceDE w:val="0"/>
        <w:autoSpaceDN w:val="0"/>
        <w:adjustRightInd w:val="0"/>
        <w:spacing w:after="0" w:line="240" w:lineRule="auto"/>
        <w:rPr>
          <w:rFonts w:ascii="Arial" w:eastAsia="Times New Roman" w:hAnsi="Arial" w:cs="Arial"/>
          <w:lang w:val="ru-RU"/>
        </w:rPr>
      </w:pPr>
      <w:r w:rsidRPr="00294043">
        <w:rPr>
          <w:rFonts w:ascii="Arial" w:eastAsia="Times New Roman" w:hAnsi="Arial" w:cs="Arial"/>
          <w:lang w:val="ru-RU"/>
        </w:rPr>
        <w:t>Наручилац ће мен</w:t>
      </w:r>
      <w:r w:rsidRPr="00BB3461">
        <w:rPr>
          <w:rFonts w:ascii="Arial" w:eastAsia="Times New Roman" w:hAnsi="Arial" w:cs="Arial"/>
          <w:lang w:val="ru-RU"/>
        </w:rPr>
        <w:t>ицу вратити по истеку наведеног рока, на писани захтев понуђача.</w:t>
      </w:r>
    </w:p>
    <w:p w:rsidR="002651D4" w:rsidRPr="00BB3461" w:rsidRDefault="002651D4" w:rsidP="002651D4">
      <w:pPr>
        <w:tabs>
          <w:tab w:val="left" w:pos="0"/>
        </w:tabs>
        <w:suppressAutoHyphens/>
        <w:spacing w:after="0" w:line="100" w:lineRule="atLeast"/>
        <w:jc w:val="both"/>
        <w:rPr>
          <w:rFonts w:ascii="Arial" w:eastAsia="TimesNewRomanPSMT" w:hAnsi="Arial" w:cs="Arial"/>
          <w:bCs/>
          <w:iCs/>
          <w:kern w:val="1"/>
          <w:lang w:val="ru-RU" w:eastAsia="ar-SA"/>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r w:rsidRPr="00294043">
        <w:rPr>
          <w:rFonts w:ascii="Arial" w:eastAsia="Times New Roman" w:hAnsi="Arial" w:cs="Arial"/>
          <w:b/>
          <w:lang w:val="ru-RU" w:eastAsia="sr-Latn-CS"/>
        </w:rPr>
        <w:t>Виша сила</w:t>
      </w:r>
    </w:p>
    <w:p w:rsidR="00294043" w:rsidRPr="00294043" w:rsidRDefault="00294043" w:rsidP="00294043">
      <w:pPr>
        <w:autoSpaceDE w:val="0"/>
        <w:autoSpaceDN w:val="0"/>
        <w:adjustRightInd w:val="0"/>
        <w:spacing w:after="0" w:line="240" w:lineRule="auto"/>
        <w:jc w:val="both"/>
        <w:rPr>
          <w:rFonts w:ascii="Arial" w:eastAsia="Times New Roman" w:hAnsi="Arial" w:cs="Arial"/>
          <w:lang w:val="sr-Latn-CS"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r w:rsidRPr="00294043">
        <w:rPr>
          <w:rFonts w:ascii="Arial" w:eastAsia="Times New Roman" w:hAnsi="Arial" w:cs="Arial"/>
          <w:b/>
          <w:lang w:val="sr-Latn-CS" w:eastAsia="sr-Latn-CS"/>
        </w:rPr>
        <w:t xml:space="preserve">Члан </w:t>
      </w:r>
      <w:r w:rsidR="00964FEE">
        <w:rPr>
          <w:rFonts w:ascii="Arial" w:eastAsia="Times New Roman" w:hAnsi="Arial" w:cs="Arial"/>
          <w:b/>
          <w:lang w:val="ru-RU" w:eastAsia="sr-Latn-CS"/>
        </w:rPr>
        <w:t>14</w:t>
      </w:r>
      <w:r w:rsidRPr="00294043">
        <w:rPr>
          <w:rFonts w:ascii="Arial" w:eastAsia="Times New Roman" w:hAnsi="Arial" w:cs="Arial"/>
          <w:b/>
          <w:lang w:val="ru-RU" w:eastAsia="sr-Latn-CS"/>
        </w:rPr>
        <w:t>.</w:t>
      </w:r>
    </w:p>
    <w:p w:rsidR="00294043" w:rsidRPr="00294043" w:rsidRDefault="00294043" w:rsidP="00294043">
      <w:pPr>
        <w:autoSpaceDE w:val="0"/>
        <w:autoSpaceDN w:val="0"/>
        <w:adjustRightInd w:val="0"/>
        <w:spacing w:after="0" w:line="240" w:lineRule="auto"/>
        <w:jc w:val="center"/>
        <w:rPr>
          <w:rFonts w:ascii="Arial" w:eastAsia="Times New Roman" w:hAnsi="Arial" w:cs="Arial"/>
          <w:b/>
          <w:lang w:val="ru-RU" w:eastAsia="sr-Latn-CS"/>
        </w:rPr>
      </w:pPr>
    </w:p>
    <w:p w:rsidR="00294043" w:rsidRPr="00294043" w:rsidRDefault="00294043" w:rsidP="00294043">
      <w:pPr>
        <w:shd w:val="clear" w:color="auto" w:fill="FFFFFF"/>
        <w:tabs>
          <w:tab w:val="left" w:pos="4455"/>
        </w:tabs>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Уколико после закључења овог оквирног споразума наступе околности више силе, који доведу до ометања или онемогућавања извршења обавеза дефинисаних </w:t>
      </w:r>
      <w:r w:rsidRPr="00294043">
        <w:rPr>
          <w:rFonts w:ascii="Arial" w:eastAsia="Times New Roman" w:hAnsi="Arial" w:cs="Arial"/>
          <w:lang w:val="sr-Cyrl-CS"/>
        </w:rPr>
        <w:t>оквирним споразумом</w:t>
      </w:r>
      <w:r w:rsidRPr="00294043">
        <w:rPr>
          <w:rFonts w:ascii="Arial" w:eastAsia="Times New Roman" w:hAnsi="Arial" w:cs="Arial"/>
          <w:lang w:val="ru-RU"/>
        </w:rPr>
        <w:t xml:space="preserve">, </w:t>
      </w:r>
      <w:r w:rsidRPr="00294043">
        <w:rPr>
          <w:rFonts w:ascii="Arial" w:eastAsia="Times New Roman" w:hAnsi="Arial" w:cs="Arial"/>
          <w:lang w:val="sr-Cyrl-CS"/>
        </w:rPr>
        <w:t>права и обавезе страна из оквирног споразума мирују и не примењују се санкције за неизвршење обавеза из оквирног споразума</w:t>
      </w:r>
      <w:r w:rsidRPr="00294043">
        <w:rPr>
          <w:rFonts w:ascii="Arial" w:eastAsia="Times New Roman" w:hAnsi="Arial" w:cs="Arial"/>
          <w:lang w:val="ru-RU"/>
        </w:rPr>
        <w:t>.</w:t>
      </w:r>
    </w:p>
    <w:p w:rsidR="00294043" w:rsidRPr="00294043" w:rsidRDefault="00294043" w:rsidP="00205F35">
      <w:pPr>
        <w:shd w:val="clear" w:color="auto" w:fill="FFFFFF"/>
        <w:tabs>
          <w:tab w:val="left" w:pos="720"/>
        </w:tabs>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Виша сила подразумева екстремне и ванредне догађаје који се не могу предвидети, који су се догодили без воље и утицаја страна из оквирног споразума и који нису могли бити спречени од стране погођене вишом силом. </w:t>
      </w:r>
    </w:p>
    <w:p w:rsidR="008855CA" w:rsidRDefault="008855CA" w:rsidP="00294043">
      <w:pPr>
        <w:shd w:val="clear" w:color="auto" w:fill="FFFFFF"/>
        <w:tabs>
          <w:tab w:val="left" w:pos="4455"/>
        </w:tabs>
        <w:spacing w:after="0" w:line="240" w:lineRule="auto"/>
        <w:jc w:val="both"/>
        <w:rPr>
          <w:rFonts w:ascii="Arial" w:eastAsia="Times New Roman" w:hAnsi="Arial" w:cs="Arial"/>
          <w:lang w:val="ru-RU"/>
        </w:rPr>
      </w:pPr>
    </w:p>
    <w:p w:rsidR="00294043" w:rsidRPr="008F2F15" w:rsidRDefault="00294043" w:rsidP="00294043">
      <w:pPr>
        <w:shd w:val="clear" w:color="auto" w:fill="FFFFFF"/>
        <w:tabs>
          <w:tab w:val="left" w:pos="4455"/>
        </w:tabs>
        <w:spacing w:after="0" w:line="240" w:lineRule="auto"/>
        <w:jc w:val="both"/>
        <w:rPr>
          <w:rFonts w:ascii="Arial" w:eastAsia="Times New Roman" w:hAnsi="Arial" w:cs="Arial"/>
          <w:lang w:val="ru-RU"/>
        </w:rPr>
      </w:pPr>
      <w:r w:rsidRPr="00294043">
        <w:rPr>
          <w:rFonts w:ascii="Arial" w:eastAsia="Times New Roman" w:hAnsi="Arial" w:cs="Arial"/>
          <w:lang w:val="ru-RU"/>
        </w:rPr>
        <w:t>Вишом силом могу се сматрати поплаве, земљотреси, пожари, политичка збивања (рат, нереди већег обима, штрајкови), императивне одлуке власти и слично.</w:t>
      </w:r>
      <w:r w:rsidRPr="00294043">
        <w:rPr>
          <w:rFonts w:ascii="Arial" w:eastAsia="Times New Roman" w:hAnsi="Arial" w:cs="Arial"/>
          <w:lang w:val="ru-RU"/>
        </w:rPr>
        <w:tab/>
      </w:r>
    </w:p>
    <w:p w:rsidR="006B31D3" w:rsidRPr="008F2F15" w:rsidRDefault="006B31D3" w:rsidP="00294043">
      <w:pPr>
        <w:shd w:val="clear" w:color="auto" w:fill="FFFFFF"/>
        <w:tabs>
          <w:tab w:val="left" w:pos="4455"/>
        </w:tabs>
        <w:spacing w:after="0" w:line="240" w:lineRule="auto"/>
        <w:jc w:val="both"/>
        <w:rPr>
          <w:rFonts w:ascii="Arial" w:eastAsia="Times New Roman" w:hAnsi="Arial" w:cs="Arial"/>
          <w:lang w:val="ru-RU"/>
        </w:rPr>
      </w:pPr>
    </w:p>
    <w:p w:rsidR="006B31D3" w:rsidRPr="008F2F15" w:rsidRDefault="006B31D3" w:rsidP="00294043">
      <w:pPr>
        <w:shd w:val="clear" w:color="auto" w:fill="FFFFFF"/>
        <w:tabs>
          <w:tab w:val="left" w:pos="4455"/>
        </w:tabs>
        <w:spacing w:after="0" w:line="240" w:lineRule="auto"/>
        <w:jc w:val="both"/>
        <w:rPr>
          <w:rFonts w:ascii="Arial" w:eastAsia="Times New Roman" w:hAnsi="Arial" w:cs="Arial"/>
          <w:lang w:val="ru-RU"/>
        </w:rPr>
      </w:pPr>
      <w:r w:rsidRPr="006B31D3">
        <w:rPr>
          <w:rFonts w:ascii="Arial" w:eastAsia="Times New Roman" w:hAnsi="Arial" w:cs="Arial"/>
          <w:lang w:val="ru-RU"/>
        </w:rPr>
        <w:t>Вишом силом се могу сматрати и наступања ванредних околности за време путовања које се унапред нису могле предвидети ( терористички напади, ванредно стање, експлозије, заразе, епидемије и друге болести и сл ).</w:t>
      </w:r>
    </w:p>
    <w:p w:rsidR="008855CA" w:rsidRDefault="008855CA" w:rsidP="00294043">
      <w:pPr>
        <w:shd w:val="clear" w:color="auto" w:fill="FFFFFF"/>
        <w:tabs>
          <w:tab w:val="left" w:pos="4455"/>
        </w:tabs>
        <w:spacing w:after="0" w:line="240" w:lineRule="auto"/>
        <w:jc w:val="both"/>
        <w:rPr>
          <w:rFonts w:ascii="Arial" w:eastAsia="Times New Roman" w:hAnsi="Arial" w:cs="Arial"/>
          <w:lang w:val="ru-RU"/>
        </w:rPr>
      </w:pPr>
    </w:p>
    <w:p w:rsidR="00294043" w:rsidRPr="00294043" w:rsidRDefault="00294043" w:rsidP="00294043">
      <w:pPr>
        <w:shd w:val="clear" w:color="auto" w:fill="FFFFFF"/>
        <w:tabs>
          <w:tab w:val="left" w:pos="4455"/>
        </w:tabs>
        <w:spacing w:after="0" w:line="240" w:lineRule="auto"/>
        <w:jc w:val="both"/>
        <w:rPr>
          <w:rFonts w:ascii="Arial" w:eastAsia="Times New Roman" w:hAnsi="Arial" w:cs="Arial"/>
          <w:lang w:val="ru-RU"/>
        </w:rPr>
      </w:pPr>
      <w:r w:rsidRPr="00294043">
        <w:rPr>
          <w:rFonts w:ascii="Arial" w:eastAsia="Times New Roman" w:hAnsi="Arial" w:cs="Arial"/>
          <w:lang w:val="ru-RU"/>
        </w:rPr>
        <w:t>Стране из оквирног споразума погођене вишом силом одмах ће у писаној форми обавестити другу страну о настанку непредвиђених околности и доставити одговарајуће доказе.</w:t>
      </w:r>
    </w:p>
    <w:p w:rsidR="008855CA" w:rsidRDefault="008855CA" w:rsidP="00294043">
      <w:pPr>
        <w:shd w:val="clear" w:color="auto" w:fill="FFFFFF"/>
        <w:tabs>
          <w:tab w:val="left" w:pos="4455"/>
        </w:tabs>
        <w:spacing w:after="0" w:line="240" w:lineRule="auto"/>
        <w:jc w:val="both"/>
        <w:rPr>
          <w:rFonts w:ascii="Arial" w:eastAsia="Times New Roman" w:hAnsi="Arial" w:cs="Arial"/>
          <w:lang w:val="ru-RU"/>
        </w:rPr>
      </w:pPr>
    </w:p>
    <w:p w:rsidR="00294043" w:rsidRPr="00294043" w:rsidRDefault="00294043" w:rsidP="00294043">
      <w:pPr>
        <w:shd w:val="clear" w:color="auto" w:fill="FFFFFF"/>
        <w:tabs>
          <w:tab w:val="left" w:pos="4455"/>
        </w:tabs>
        <w:spacing w:after="0" w:line="240" w:lineRule="auto"/>
        <w:jc w:val="both"/>
        <w:rPr>
          <w:rFonts w:ascii="Arial" w:eastAsia="Times New Roman" w:hAnsi="Arial" w:cs="Arial"/>
          <w:lang w:val="ru-RU"/>
        </w:rPr>
      </w:pPr>
      <w:r w:rsidRPr="00294043">
        <w:rPr>
          <w:rFonts w:ascii="Arial" w:eastAsia="Times New Roman" w:hAnsi="Arial" w:cs="Arial"/>
          <w:lang w:val="ru-RU"/>
        </w:rPr>
        <w:t>У случају да догађаји више силе спречавају стране из оквирног споразума да извршавају своје обавезе, исте ће споразумно одлучити о даљој примени овог Уговора.</w:t>
      </w:r>
    </w:p>
    <w:p w:rsidR="00294043" w:rsidRDefault="00294043" w:rsidP="00294043">
      <w:pPr>
        <w:autoSpaceDE w:val="0"/>
        <w:autoSpaceDN w:val="0"/>
        <w:adjustRightInd w:val="0"/>
        <w:spacing w:after="0" w:line="240" w:lineRule="auto"/>
        <w:rPr>
          <w:rFonts w:ascii="Arial" w:eastAsia="Times New Roman" w:hAnsi="Arial" w:cs="Arial"/>
          <w:b/>
          <w:bCs/>
          <w:lang w:val="ru-RU" w:eastAsia="sr-Latn-CS"/>
        </w:rPr>
      </w:pPr>
    </w:p>
    <w:p w:rsidR="005A679B" w:rsidRDefault="005A679B" w:rsidP="00294043">
      <w:pPr>
        <w:autoSpaceDE w:val="0"/>
        <w:autoSpaceDN w:val="0"/>
        <w:adjustRightInd w:val="0"/>
        <w:spacing w:after="0" w:line="240" w:lineRule="auto"/>
        <w:rPr>
          <w:rFonts w:ascii="Arial" w:eastAsia="Times New Roman" w:hAnsi="Arial" w:cs="Arial"/>
          <w:b/>
          <w:bCs/>
          <w:lang w:val="ru-RU" w:eastAsia="sr-Latn-CS"/>
        </w:rPr>
      </w:pPr>
    </w:p>
    <w:p w:rsidR="005A679B" w:rsidRDefault="005A679B" w:rsidP="00294043">
      <w:pPr>
        <w:autoSpaceDE w:val="0"/>
        <w:autoSpaceDN w:val="0"/>
        <w:adjustRightInd w:val="0"/>
        <w:spacing w:after="0" w:line="240" w:lineRule="auto"/>
        <w:rPr>
          <w:rFonts w:ascii="Arial" w:eastAsia="Times New Roman" w:hAnsi="Arial" w:cs="Arial"/>
          <w:b/>
          <w:bCs/>
          <w:lang w:val="ru-RU" w:eastAsia="sr-Latn-CS"/>
        </w:rPr>
      </w:pPr>
    </w:p>
    <w:p w:rsidR="005A679B" w:rsidRPr="00294043" w:rsidRDefault="005A679B" w:rsidP="00294043">
      <w:pPr>
        <w:autoSpaceDE w:val="0"/>
        <w:autoSpaceDN w:val="0"/>
        <w:adjustRightInd w:val="0"/>
        <w:spacing w:after="0" w:line="240" w:lineRule="auto"/>
        <w:rPr>
          <w:rFonts w:ascii="Arial" w:eastAsia="Times New Roman" w:hAnsi="Arial" w:cs="Arial"/>
          <w:b/>
          <w:bCs/>
          <w:lang w:val="ru-RU"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lang w:val="ru-RU" w:eastAsia="sr-Latn-CS"/>
        </w:rPr>
      </w:pPr>
      <w:r w:rsidRPr="00294043">
        <w:rPr>
          <w:rFonts w:ascii="Arial" w:eastAsia="Times New Roman" w:hAnsi="Arial" w:cs="Arial"/>
          <w:b/>
          <w:bCs/>
          <w:lang w:val="ru-RU" w:eastAsia="sr-Latn-CS"/>
        </w:rPr>
        <w:lastRenderedPageBreak/>
        <w:t>Посебне и завршне одредбе</w:t>
      </w:r>
    </w:p>
    <w:p w:rsidR="00294043" w:rsidRPr="00294043" w:rsidRDefault="00294043" w:rsidP="00294043">
      <w:pPr>
        <w:autoSpaceDE w:val="0"/>
        <w:autoSpaceDN w:val="0"/>
        <w:adjustRightInd w:val="0"/>
        <w:spacing w:after="0" w:line="240" w:lineRule="auto"/>
        <w:rPr>
          <w:rFonts w:ascii="Arial" w:eastAsia="Times New Roman" w:hAnsi="Arial" w:cs="Arial"/>
          <w:b/>
          <w:bCs/>
          <w:lang w:val="sr-Latn-CS"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r w:rsidRPr="00294043">
        <w:rPr>
          <w:rFonts w:ascii="Arial" w:eastAsia="Times New Roman" w:hAnsi="Arial" w:cs="Arial"/>
          <w:b/>
          <w:bCs/>
          <w:lang w:val="sr-Latn-CS" w:eastAsia="sr-Latn-CS"/>
        </w:rPr>
        <w:t>Члан 1</w:t>
      </w:r>
      <w:r w:rsidR="00964FEE">
        <w:rPr>
          <w:rFonts w:ascii="Arial" w:eastAsia="Times New Roman" w:hAnsi="Arial" w:cs="Arial"/>
          <w:b/>
          <w:bCs/>
          <w:lang w:val="ru-RU" w:eastAsia="sr-Latn-CS"/>
        </w:rPr>
        <w:t>5</w:t>
      </w:r>
      <w:r w:rsidRPr="00294043">
        <w:rPr>
          <w:rFonts w:ascii="Arial" w:eastAsia="Times New Roman" w:hAnsi="Arial" w:cs="Arial"/>
          <w:b/>
          <w:bCs/>
          <w:lang w:val="ru-RU" w:eastAsia="sr-Latn-CS"/>
        </w:rPr>
        <w:t>.</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294043" w:rsidRPr="00294043" w:rsidRDefault="00294043" w:rsidP="008855CA">
      <w:pPr>
        <w:autoSpaceDE w:val="0"/>
        <w:autoSpaceDN w:val="0"/>
        <w:adjustRightInd w:val="0"/>
        <w:spacing w:after="0" w:line="240" w:lineRule="auto"/>
        <w:jc w:val="both"/>
        <w:rPr>
          <w:rFonts w:ascii="Arial" w:eastAsia="Arial Unicode MS" w:hAnsi="Arial" w:cs="Arial"/>
          <w:kern w:val="1"/>
          <w:lang w:val="ru-RU" w:eastAsia="ar-SA"/>
        </w:rPr>
      </w:pPr>
      <w:r w:rsidRPr="00294043">
        <w:rPr>
          <w:rFonts w:ascii="Arial" w:eastAsia="Arial Unicode MS" w:hAnsi="Arial" w:cs="Arial"/>
          <w:kern w:val="1"/>
          <w:lang w:val="ru-RU" w:eastAsia="ar-SA"/>
        </w:rPr>
        <w:t>За све што није регулисано овим оквирним споразумом примењиваће се одредбе Закона о облигационим односима, као и други прописи који регулишу ову материју.</w:t>
      </w:r>
    </w:p>
    <w:p w:rsidR="00294043" w:rsidRPr="00294043" w:rsidRDefault="00294043" w:rsidP="00294043">
      <w:pPr>
        <w:autoSpaceDE w:val="0"/>
        <w:autoSpaceDN w:val="0"/>
        <w:adjustRightInd w:val="0"/>
        <w:spacing w:after="0" w:line="240" w:lineRule="auto"/>
        <w:rPr>
          <w:rFonts w:ascii="Arial" w:eastAsia="Times New Roman" w:hAnsi="Arial" w:cs="Arial"/>
          <w:lang w:val="sr-Latn-CS"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r w:rsidRPr="00294043">
        <w:rPr>
          <w:rFonts w:ascii="Arial" w:eastAsia="Times New Roman" w:hAnsi="Arial" w:cs="Arial"/>
          <w:b/>
          <w:bCs/>
          <w:lang w:val="sr-Latn-CS" w:eastAsia="sr-Latn-CS"/>
        </w:rPr>
        <w:t>Члан 1</w:t>
      </w:r>
      <w:r w:rsidR="00964FEE">
        <w:rPr>
          <w:rFonts w:ascii="Arial" w:eastAsia="Times New Roman" w:hAnsi="Arial" w:cs="Arial"/>
          <w:b/>
          <w:bCs/>
          <w:lang w:val="ru-RU" w:eastAsia="sr-Latn-CS"/>
        </w:rPr>
        <w:t>6</w:t>
      </w:r>
      <w:r w:rsidRPr="00294043">
        <w:rPr>
          <w:rFonts w:ascii="Arial" w:eastAsia="Times New Roman" w:hAnsi="Arial" w:cs="Arial"/>
          <w:b/>
          <w:bCs/>
          <w:lang w:val="ru-RU" w:eastAsia="sr-Latn-CS"/>
        </w:rPr>
        <w:t>.</w:t>
      </w:r>
    </w:p>
    <w:p w:rsidR="008855CA" w:rsidRDefault="008855CA" w:rsidP="008855CA">
      <w:pPr>
        <w:autoSpaceDE w:val="0"/>
        <w:autoSpaceDN w:val="0"/>
        <w:adjustRightInd w:val="0"/>
        <w:spacing w:after="0" w:line="240" w:lineRule="auto"/>
        <w:jc w:val="both"/>
        <w:rPr>
          <w:rFonts w:ascii="Arial" w:eastAsia="Times New Roman" w:hAnsi="Arial" w:cs="Arial"/>
          <w:lang w:val="ru-RU"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sr-Latn-CS" w:eastAsia="sr-Latn-CS"/>
        </w:rPr>
        <w:t xml:space="preserve">Све спорове који проистекну у реализацији овог </w:t>
      </w:r>
      <w:r w:rsidRPr="00294043">
        <w:rPr>
          <w:rFonts w:ascii="Arial" w:eastAsia="Times New Roman" w:hAnsi="Arial" w:cs="Arial"/>
          <w:lang w:val="ru-RU" w:eastAsia="sr-Latn-CS"/>
        </w:rPr>
        <w:t>оквирног споразума</w:t>
      </w:r>
      <w:r w:rsidRPr="00294043">
        <w:rPr>
          <w:rFonts w:ascii="Arial" w:eastAsia="Times New Roman" w:hAnsi="Arial" w:cs="Arial"/>
          <w:lang w:val="sr-Latn-CS" w:eastAsia="sr-Latn-CS"/>
        </w:rPr>
        <w:t xml:space="preserve"> стране у овом </w:t>
      </w:r>
      <w:r w:rsidRPr="00294043">
        <w:rPr>
          <w:rFonts w:ascii="Arial" w:eastAsia="Times New Roman" w:hAnsi="Arial" w:cs="Arial"/>
          <w:lang w:val="ru-RU" w:eastAsia="sr-Latn-CS"/>
        </w:rPr>
        <w:t>оквирном споразуму</w:t>
      </w:r>
      <w:r w:rsidRPr="00294043">
        <w:rPr>
          <w:rFonts w:ascii="Arial" w:eastAsia="Times New Roman" w:hAnsi="Arial" w:cs="Arial"/>
          <w:lang w:val="sr-Latn-CS" w:eastAsia="sr-Latn-CS"/>
        </w:rPr>
        <w:t xml:space="preserve"> ће решавати споразумно. </w:t>
      </w:r>
    </w:p>
    <w:p w:rsidR="008855CA" w:rsidRDefault="008855CA" w:rsidP="008855CA">
      <w:pPr>
        <w:autoSpaceDE w:val="0"/>
        <w:autoSpaceDN w:val="0"/>
        <w:adjustRightInd w:val="0"/>
        <w:spacing w:after="0" w:line="240" w:lineRule="auto"/>
        <w:jc w:val="both"/>
        <w:rPr>
          <w:rFonts w:ascii="Arial" w:eastAsia="Times New Roman" w:hAnsi="Arial" w:cs="Arial"/>
          <w:lang w:val="sr-Latn-CS"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sr-Latn-CS" w:eastAsia="sr-Latn-CS"/>
        </w:rPr>
      </w:pPr>
      <w:r w:rsidRPr="00294043">
        <w:rPr>
          <w:rFonts w:ascii="Arial" w:eastAsia="Times New Roman" w:hAnsi="Arial" w:cs="Arial"/>
          <w:lang w:val="sr-Latn-CS" w:eastAsia="sr-Latn-CS"/>
        </w:rPr>
        <w:t xml:space="preserve">У случају да споразум није могућ, </w:t>
      </w:r>
      <w:r w:rsidRPr="00294043">
        <w:rPr>
          <w:rFonts w:ascii="Arial" w:eastAsia="Times New Roman" w:hAnsi="Arial" w:cs="Arial"/>
          <w:lang w:val="ru-RU" w:eastAsia="sr-Latn-CS"/>
        </w:rPr>
        <w:t xml:space="preserve">уговара се надлежност </w:t>
      </w:r>
      <w:r w:rsidRPr="00294043">
        <w:rPr>
          <w:rFonts w:ascii="Arial" w:eastAsia="Times New Roman" w:hAnsi="Arial" w:cs="Arial"/>
          <w:lang w:val="sr-Latn-CS" w:eastAsia="sr-Latn-CS"/>
        </w:rPr>
        <w:t>Привредн</w:t>
      </w:r>
      <w:r w:rsidRPr="00294043">
        <w:rPr>
          <w:rFonts w:ascii="Arial" w:eastAsia="Times New Roman" w:hAnsi="Arial" w:cs="Arial"/>
          <w:lang w:val="ru-RU" w:eastAsia="sr-Latn-CS"/>
        </w:rPr>
        <w:t>ог</w:t>
      </w:r>
      <w:r w:rsidRPr="00294043">
        <w:rPr>
          <w:rFonts w:ascii="Arial" w:eastAsia="Times New Roman" w:hAnsi="Arial" w:cs="Arial"/>
          <w:lang w:val="sr-Latn-CS" w:eastAsia="sr-Latn-CS"/>
        </w:rPr>
        <w:t xml:space="preserve"> суд</w:t>
      </w:r>
      <w:r w:rsidRPr="00294043">
        <w:rPr>
          <w:rFonts w:ascii="Arial" w:eastAsia="Times New Roman" w:hAnsi="Arial" w:cs="Arial"/>
          <w:lang w:val="ru-RU" w:eastAsia="sr-Latn-CS"/>
        </w:rPr>
        <w:t>а</w:t>
      </w:r>
      <w:r w:rsidR="005A679B">
        <w:rPr>
          <w:rFonts w:ascii="Arial" w:eastAsia="Times New Roman" w:hAnsi="Arial" w:cs="Arial"/>
          <w:lang w:eastAsia="sr-Latn-CS"/>
        </w:rPr>
        <w:t xml:space="preserve"> </w:t>
      </w:r>
      <w:r w:rsidRPr="00294043">
        <w:rPr>
          <w:rFonts w:ascii="Arial" w:eastAsia="Times New Roman" w:hAnsi="Arial" w:cs="Arial"/>
          <w:lang w:val="sr-Latn-CS" w:eastAsia="sr-Latn-CS"/>
        </w:rPr>
        <w:t>у</w:t>
      </w:r>
      <w:r w:rsidR="005A679B">
        <w:rPr>
          <w:rFonts w:ascii="Arial" w:eastAsia="Times New Roman" w:hAnsi="Arial" w:cs="Arial"/>
          <w:lang w:val="sr-Latn-CS" w:eastAsia="sr-Latn-CS"/>
        </w:rPr>
        <w:t xml:space="preserve"> </w:t>
      </w:r>
      <w:r w:rsidR="001F7E00">
        <w:rPr>
          <w:rFonts w:ascii="Arial" w:eastAsia="Times New Roman" w:hAnsi="Arial" w:cs="Arial"/>
          <w:lang w:eastAsia="sr-Latn-CS"/>
        </w:rPr>
        <w:t>Београду</w:t>
      </w:r>
      <w:r w:rsidRPr="00294043">
        <w:rPr>
          <w:rFonts w:ascii="Arial" w:eastAsia="Times New Roman" w:hAnsi="Arial" w:cs="Arial"/>
          <w:lang w:val="sr-Latn-CS" w:eastAsia="sr-Latn-CS"/>
        </w:rPr>
        <w:t>.</w:t>
      </w:r>
    </w:p>
    <w:p w:rsidR="00294043" w:rsidRPr="00294043" w:rsidRDefault="00294043" w:rsidP="00294043">
      <w:pPr>
        <w:autoSpaceDE w:val="0"/>
        <w:autoSpaceDN w:val="0"/>
        <w:adjustRightInd w:val="0"/>
        <w:spacing w:after="0" w:line="240" w:lineRule="auto"/>
        <w:jc w:val="both"/>
        <w:rPr>
          <w:rFonts w:ascii="Arial" w:eastAsia="Times New Roman" w:hAnsi="Arial" w:cs="Arial"/>
          <w:lang w:val="ru-RU"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r w:rsidRPr="00294043">
        <w:rPr>
          <w:rFonts w:ascii="Arial" w:eastAsia="Times New Roman" w:hAnsi="Arial" w:cs="Arial"/>
          <w:b/>
          <w:bCs/>
          <w:lang w:val="sr-Latn-CS" w:eastAsia="sr-Latn-CS"/>
        </w:rPr>
        <w:t>Члан 1</w:t>
      </w:r>
      <w:r w:rsidR="00964FEE">
        <w:rPr>
          <w:rFonts w:ascii="Arial" w:eastAsia="Times New Roman" w:hAnsi="Arial" w:cs="Arial"/>
          <w:b/>
          <w:bCs/>
          <w:lang w:val="ru-RU" w:eastAsia="sr-Latn-CS"/>
        </w:rPr>
        <w:t>7</w:t>
      </w:r>
      <w:r w:rsidRPr="00294043">
        <w:rPr>
          <w:rFonts w:ascii="Arial" w:eastAsia="Times New Roman" w:hAnsi="Arial" w:cs="Arial"/>
          <w:b/>
          <w:bCs/>
          <w:lang w:val="ru-RU" w:eastAsia="sr-Latn-CS"/>
        </w:rPr>
        <w:t>.</w:t>
      </w:r>
    </w:p>
    <w:p w:rsidR="008855CA" w:rsidRDefault="008855CA" w:rsidP="008855CA">
      <w:pPr>
        <w:autoSpaceDE w:val="0"/>
        <w:autoSpaceDN w:val="0"/>
        <w:adjustRightInd w:val="0"/>
        <w:spacing w:after="0" w:line="240" w:lineRule="auto"/>
        <w:jc w:val="both"/>
        <w:rPr>
          <w:rFonts w:ascii="Arial" w:eastAsia="Times New Roman" w:hAnsi="Arial" w:cs="Arial"/>
          <w:lang w:val="sr-Cyrl-CS" w:eastAsia="sr-Latn-CS"/>
        </w:rPr>
      </w:pPr>
    </w:p>
    <w:p w:rsidR="00294043" w:rsidRPr="00294043" w:rsidRDefault="00294043" w:rsidP="008855CA">
      <w:pPr>
        <w:autoSpaceDE w:val="0"/>
        <w:autoSpaceDN w:val="0"/>
        <w:adjustRightInd w:val="0"/>
        <w:spacing w:after="0" w:line="240" w:lineRule="auto"/>
        <w:jc w:val="both"/>
        <w:rPr>
          <w:rFonts w:ascii="Arial" w:eastAsia="Times New Roman" w:hAnsi="Arial" w:cs="Arial"/>
          <w:lang w:val="ru-RU"/>
        </w:rPr>
      </w:pPr>
      <w:r w:rsidRPr="00294043">
        <w:rPr>
          <w:rFonts w:ascii="Arial" w:eastAsia="Times New Roman" w:hAnsi="Arial" w:cs="Arial"/>
          <w:lang w:val="ru-RU"/>
        </w:rPr>
        <w:t xml:space="preserve">Овај оквирни споразум се закључује на период од годину дана, а ступа на снагу даном потписивања свих учесника оквирног споразума. </w:t>
      </w:r>
    </w:p>
    <w:p w:rsidR="00294043" w:rsidRPr="00294043" w:rsidRDefault="00294043" w:rsidP="00294043">
      <w:pPr>
        <w:autoSpaceDE w:val="0"/>
        <w:autoSpaceDN w:val="0"/>
        <w:adjustRightInd w:val="0"/>
        <w:spacing w:after="0" w:line="240" w:lineRule="auto"/>
        <w:rPr>
          <w:rFonts w:ascii="Arial" w:eastAsia="Times New Roman" w:hAnsi="Arial" w:cs="Arial"/>
          <w:b/>
          <w:bCs/>
          <w:lang w:val="sr-Latn-CS" w:eastAsia="sr-Latn-CS"/>
        </w:rPr>
      </w:pP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r w:rsidRPr="00294043">
        <w:rPr>
          <w:rFonts w:ascii="Arial" w:eastAsia="Times New Roman" w:hAnsi="Arial" w:cs="Arial"/>
          <w:b/>
          <w:bCs/>
          <w:lang w:val="sr-Latn-CS" w:eastAsia="sr-Latn-CS"/>
        </w:rPr>
        <w:t>Члан 1</w:t>
      </w:r>
      <w:r w:rsidR="00964FEE">
        <w:rPr>
          <w:rFonts w:ascii="Arial" w:eastAsia="Times New Roman" w:hAnsi="Arial" w:cs="Arial"/>
          <w:b/>
          <w:bCs/>
          <w:lang w:val="ru-RU" w:eastAsia="sr-Latn-CS"/>
        </w:rPr>
        <w:t>8</w:t>
      </w:r>
      <w:r w:rsidRPr="00294043">
        <w:rPr>
          <w:rFonts w:ascii="Arial" w:eastAsia="Times New Roman" w:hAnsi="Arial" w:cs="Arial"/>
          <w:b/>
          <w:bCs/>
          <w:lang w:val="ru-RU" w:eastAsia="sr-Latn-CS"/>
        </w:rPr>
        <w:t>.</w:t>
      </w:r>
    </w:p>
    <w:p w:rsidR="00C165AC" w:rsidRDefault="00C165AC" w:rsidP="008855CA">
      <w:pPr>
        <w:spacing w:after="200" w:line="276" w:lineRule="auto"/>
        <w:jc w:val="both"/>
        <w:rPr>
          <w:rFonts w:ascii="Arial" w:eastAsia="Times New Roman" w:hAnsi="Arial" w:cs="Arial"/>
          <w:bCs/>
          <w:lang w:val="ru-RU" w:eastAsia="sr-Latn-CS"/>
        </w:rPr>
      </w:pPr>
    </w:p>
    <w:p w:rsidR="00294043" w:rsidRPr="00294043" w:rsidRDefault="00294043" w:rsidP="008855CA">
      <w:pPr>
        <w:spacing w:after="200" w:line="276" w:lineRule="auto"/>
        <w:jc w:val="both"/>
        <w:rPr>
          <w:rFonts w:ascii="Arial" w:eastAsia="Times New Roman" w:hAnsi="Arial" w:cs="Arial"/>
          <w:bCs/>
          <w:lang w:val="ru-RU" w:eastAsia="sr-Latn-CS"/>
        </w:rPr>
      </w:pPr>
      <w:r w:rsidRPr="00294043">
        <w:rPr>
          <w:rFonts w:ascii="Arial" w:eastAsia="Times New Roman" w:hAnsi="Arial" w:cs="Arial"/>
          <w:bCs/>
          <w:lang w:val="ru-RU" w:eastAsia="sr-Latn-CS"/>
        </w:rPr>
        <w:t>Овај оквирни споразум је сачињен у 6 (шест) истоветних  примерка, по 3 (три) за сваку страну из оквирног споразума.</w:t>
      </w:r>
    </w:p>
    <w:p w:rsidR="00294043" w:rsidRPr="00294043" w:rsidRDefault="00294043" w:rsidP="00294043">
      <w:pPr>
        <w:autoSpaceDE w:val="0"/>
        <w:autoSpaceDN w:val="0"/>
        <w:adjustRightInd w:val="0"/>
        <w:spacing w:after="0" w:line="240" w:lineRule="auto"/>
        <w:jc w:val="center"/>
        <w:rPr>
          <w:rFonts w:ascii="Arial" w:eastAsia="Times New Roman" w:hAnsi="Arial" w:cs="Arial"/>
          <w:b/>
          <w:bCs/>
          <w:lang w:val="ru-RU" w:eastAsia="sr-Latn-CS"/>
        </w:rPr>
      </w:pPr>
    </w:p>
    <w:p w:rsidR="00294043" w:rsidRPr="00294043" w:rsidRDefault="00294043" w:rsidP="00294043">
      <w:pPr>
        <w:widowControl w:val="0"/>
        <w:autoSpaceDE w:val="0"/>
        <w:autoSpaceDN w:val="0"/>
        <w:adjustRightInd w:val="0"/>
        <w:spacing w:after="0" w:line="240" w:lineRule="auto"/>
        <w:rPr>
          <w:rFonts w:ascii="Arial" w:eastAsia="Times New Roman" w:hAnsi="Arial" w:cs="Arial"/>
          <w:b/>
          <w:bCs/>
          <w:lang w:val="ru-RU"/>
        </w:rPr>
      </w:pPr>
    </w:p>
    <w:p w:rsidR="006806F4" w:rsidRPr="005A6C1A" w:rsidRDefault="006806F4" w:rsidP="006806F4">
      <w:pPr>
        <w:rPr>
          <w:b/>
        </w:rPr>
      </w:pPr>
      <w:r w:rsidRPr="005A6C1A">
        <w:rPr>
          <w:rFonts w:ascii="Arial" w:hAnsi="Arial" w:cs="Arial"/>
          <w:b/>
        </w:rPr>
        <w:t xml:space="preserve">НАРУЧИЛАЦ    </w:t>
      </w:r>
      <w:r w:rsidR="005A679B">
        <w:rPr>
          <w:rFonts w:ascii="Arial" w:hAnsi="Arial" w:cs="Arial"/>
          <w:b/>
        </w:rPr>
        <w:t xml:space="preserve">                                                                                </w:t>
      </w:r>
      <w:r w:rsidRPr="005A6C1A">
        <w:rPr>
          <w:rFonts w:ascii="Arial" w:hAnsi="Arial" w:cs="Arial"/>
          <w:b/>
        </w:rPr>
        <w:t>ДОБАВЉАЧ</w:t>
      </w:r>
    </w:p>
    <w:p w:rsidR="006806F4" w:rsidRPr="005A6C1A" w:rsidRDefault="006806F4" w:rsidP="006806F4">
      <w:pPr>
        <w:rPr>
          <w:b/>
        </w:rPr>
      </w:pPr>
    </w:p>
    <w:p w:rsidR="006806F4" w:rsidRPr="008855CA" w:rsidRDefault="006806F4" w:rsidP="006806F4">
      <w:pPr>
        <w:rPr>
          <w:bCs/>
        </w:rPr>
      </w:pPr>
      <w:r w:rsidRPr="008855CA">
        <w:rPr>
          <w:rFonts w:ascii="Arial" w:hAnsi="Arial" w:cs="Arial"/>
          <w:bCs/>
        </w:rPr>
        <w:t xml:space="preserve">_________________________  </w:t>
      </w:r>
      <w:r w:rsidR="005A679B">
        <w:rPr>
          <w:rFonts w:ascii="Arial" w:hAnsi="Arial" w:cs="Arial"/>
          <w:bCs/>
        </w:rPr>
        <w:t xml:space="preserve">                                      </w:t>
      </w:r>
      <w:r w:rsidRPr="008855CA">
        <w:rPr>
          <w:rFonts w:ascii="Arial" w:hAnsi="Arial" w:cs="Arial"/>
          <w:bCs/>
        </w:rPr>
        <w:t>____________________________</w:t>
      </w:r>
    </w:p>
    <w:sectPr w:rsidR="006806F4" w:rsidRPr="008855CA" w:rsidSect="008874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49"/>
    <w:multiLevelType w:val="hybridMultilevel"/>
    <w:tmpl w:val="5F4A311A"/>
    <w:lvl w:ilvl="0" w:tplc="2DD00DAA">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E52322"/>
    <w:multiLevelType w:val="hybridMultilevel"/>
    <w:tmpl w:val="729AE002"/>
    <w:lvl w:ilvl="0" w:tplc="31DC3732">
      <w:start w:val="3"/>
      <w:numFmt w:val="bullet"/>
      <w:lvlText w:val="-"/>
      <w:lvlJc w:val="left"/>
      <w:pPr>
        <w:ind w:left="720" w:hanging="360"/>
      </w:pPr>
      <w:rPr>
        <w:rFonts w:ascii="Arial" w:eastAsia="Times New Roman" w:hAnsi="Arial" w:cs="Arial" w:hint="default"/>
        <w:b w:val="0"/>
        <w:bCs/>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nsid w:val="44204D61"/>
    <w:multiLevelType w:val="hybridMultilevel"/>
    <w:tmpl w:val="F8BE4382"/>
    <w:lvl w:ilvl="0" w:tplc="3A08B83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A3A33"/>
    <w:multiLevelType w:val="hybridMultilevel"/>
    <w:tmpl w:val="468CD764"/>
    <w:lvl w:ilvl="0" w:tplc="5694D430">
      <w:start w:val="1"/>
      <w:numFmt w:val="decimal"/>
      <w:lvlText w:val="%1."/>
      <w:lvlJc w:val="left"/>
      <w:pPr>
        <w:tabs>
          <w:tab w:val="num" w:pos="794"/>
        </w:tabs>
        <w:ind w:left="794" w:hanging="397"/>
      </w:pPr>
      <w:rPr>
        <w:rFonts w:ascii="Arial" w:hAnsi="Arial" w:cs="Arial" w:hint="default"/>
        <w:b/>
      </w:r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043"/>
    <w:rsid w:val="000654F4"/>
    <w:rsid w:val="000E0978"/>
    <w:rsid w:val="00115595"/>
    <w:rsid w:val="00131B04"/>
    <w:rsid w:val="00132334"/>
    <w:rsid w:val="00173D78"/>
    <w:rsid w:val="001C4190"/>
    <w:rsid w:val="001F7E00"/>
    <w:rsid w:val="00205F35"/>
    <w:rsid w:val="002651D4"/>
    <w:rsid w:val="00293990"/>
    <w:rsid w:val="00294043"/>
    <w:rsid w:val="002C0275"/>
    <w:rsid w:val="002F46D6"/>
    <w:rsid w:val="004B3B5D"/>
    <w:rsid w:val="004F5CA8"/>
    <w:rsid w:val="005328CE"/>
    <w:rsid w:val="00587C09"/>
    <w:rsid w:val="005A679B"/>
    <w:rsid w:val="005A6C1A"/>
    <w:rsid w:val="005E5917"/>
    <w:rsid w:val="006470D9"/>
    <w:rsid w:val="00667167"/>
    <w:rsid w:val="006806F4"/>
    <w:rsid w:val="0069170C"/>
    <w:rsid w:val="006B31D3"/>
    <w:rsid w:val="006D4994"/>
    <w:rsid w:val="0073006B"/>
    <w:rsid w:val="007446D9"/>
    <w:rsid w:val="00753406"/>
    <w:rsid w:val="007B1512"/>
    <w:rsid w:val="00853072"/>
    <w:rsid w:val="008855CA"/>
    <w:rsid w:val="00887474"/>
    <w:rsid w:val="00894F68"/>
    <w:rsid w:val="008A39CA"/>
    <w:rsid w:val="008F0C53"/>
    <w:rsid w:val="008F2F15"/>
    <w:rsid w:val="00951681"/>
    <w:rsid w:val="00964FEE"/>
    <w:rsid w:val="00B61B82"/>
    <w:rsid w:val="00BB3461"/>
    <w:rsid w:val="00BF21D4"/>
    <w:rsid w:val="00C165AC"/>
    <w:rsid w:val="00C45A2D"/>
    <w:rsid w:val="00C97866"/>
    <w:rsid w:val="00CA5285"/>
    <w:rsid w:val="00D414E9"/>
    <w:rsid w:val="00DB07D0"/>
    <w:rsid w:val="00DD5925"/>
    <w:rsid w:val="00DD72CD"/>
    <w:rsid w:val="00E34435"/>
    <w:rsid w:val="00E60ECC"/>
    <w:rsid w:val="00E6170C"/>
    <w:rsid w:val="00E93AAC"/>
    <w:rsid w:val="00EB3ACF"/>
    <w:rsid w:val="00F21CFD"/>
    <w:rsid w:val="00F91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7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 i Marko</dc:creator>
  <cp:lastModifiedBy>Sale</cp:lastModifiedBy>
  <cp:revision>2</cp:revision>
  <dcterms:created xsi:type="dcterms:W3CDTF">2022-10-20T11:53:00Z</dcterms:created>
  <dcterms:modified xsi:type="dcterms:W3CDTF">2022-10-20T11:53:00Z</dcterms:modified>
</cp:coreProperties>
</file>